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14C" w:rsidRPr="00641B4E" w:rsidRDefault="0029614C" w:rsidP="0029614C">
      <w:pPr>
        <w:autoSpaceDE w:val="0"/>
        <w:autoSpaceDN w:val="0"/>
        <w:adjustRightInd w:val="0"/>
        <w:spacing w:line="226" w:lineRule="auto"/>
        <w:jc w:val="center"/>
        <w:rPr>
          <w:b/>
          <w:sz w:val="32"/>
          <w:szCs w:val="32"/>
        </w:rPr>
      </w:pPr>
      <w:r w:rsidRPr="00641B4E">
        <w:rPr>
          <w:b/>
          <w:sz w:val="32"/>
          <w:szCs w:val="32"/>
        </w:rPr>
        <w:t>Памятка</w:t>
      </w:r>
    </w:p>
    <w:p w:rsidR="0029614C" w:rsidRPr="00641B4E" w:rsidRDefault="0029614C" w:rsidP="0029614C">
      <w:pPr>
        <w:autoSpaceDE w:val="0"/>
        <w:autoSpaceDN w:val="0"/>
        <w:adjustRightInd w:val="0"/>
        <w:spacing w:line="226" w:lineRule="auto"/>
        <w:jc w:val="center"/>
        <w:rPr>
          <w:b/>
          <w:sz w:val="32"/>
          <w:szCs w:val="32"/>
        </w:rPr>
      </w:pPr>
      <w:r w:rsidRPr="00641B4E">
        <w:rPr>
          <w:b/>
          <w:sz w:val="32"/>
          <w:szCs w:val="32"/>
        </w:rPr>
        <w:t xml:space="preserve">о мерах по предотвращению и урегулированию </w:t>
      </w:r>
    </w:p>
    <w:p w:rsidR="0029614C" w:rsidRPr="00641B4E" w:rsidRDefault="0029614C" w:rsidP="0029614C">
      <w:pPr>
        <w:autoSpaceDE w:val="0"/>
        <w:autoSpaceDN w:val="0"/>
        <w:adjustRightInd w:val="0"/>
        <w:spacing w:line="226" w:lineRule="auto"/>
        <w:jc w:val="center"/>
        <w:rPr>
          <w:b/>
          <w:sz w:val="32"/>
          <w:szCs w:val="32"/>
        </w:rPr>
      </w:pPr>
      <w:r w:rsidRPr="00641B4E">
        <w:rPr>
          <w:b/>
          <w:sz w:val="32"/>
          <w:szCs w:val="32"/>
        </w:rPr>
        <w:t>конфликта интересов на государственной гражданской службе Республики Карелия</w:t>
      </w:r>
    </w:p>
    <w:p w:rsidR="0029614C" w:rsidRDefault="0029614C" w:rsidP="0029614C">
      <w:pPr>
        <w:spacing w:line="226" w:lineRule="auto"/>
        <w:jc w:val="center"/>
        <w:rPr>
          <w:b/>
          <w:sz w:val="28"/>
          <w:szCs w:val="28"/>
        </w:rPr>
      </w:pPr>
      <w:r w:rsidRPr="00AF5F7B">
        <w:rPr>
          <w:b/>
          <w:sz w:val="28"/>
          <w:szCs w:val="28"/>
        </w:rPr>
        <w:tab/>
      </w:r>
    </w:p>
    <w:p w:rsidR="00641B4E" w:rsidRPr="00AF5F7B" w:rsidRDefault="00641B4E" w:rsidP="0029614C">
      <w:pPr>
        <w:spacing w:line="226" w:lineRule="auto"/>
        <w:jc w:val="center"/>
        <w:rPr>
          <w:b/>
          <w:sz w:val="28"/>
          <w:szCs w:val="28"/>
        </w:rPr>
      </w:pPr>
    </w:p>
    <w:p w:rsidR="0029614C" w:rsidRPr="00AF5F7B" w:rsidRDefault="0029614C" w:rsidP="0029614C">
      <w:pPr>
        <w:pStyle w:val="a8"/>
        <w:ind w:firstLine="720"/>
        <w:jc w:val="both"/>
        <w:rPr>
          <w:color w:val="000000"/>
          <w:sz w:val="28"/>
          <w:szCs w:val="28"/>
        </w:rPr>
      </w:pPr>
      <w:r w:rsidRPr="00AF5F7B">
        <w:rPr>
          <w:color w:val="000000"/>
          <w:sz w:val="28"/>
          <w:szCs w:val="28"/>
        </w:rPr>
        <w:t>Настоящая памятка разработана на основе обзора типовых ситуаций конфликта интересов на государственной службе Российской Федерации и порядка их урегулирования, подготовленного Министерством труда и социальной защиты Российской Федерации.</w:t>
      </w:r>
    </w:p>
    <w:p w:rsidR="0029614C" w:rsidRDefault="0029614C" w:rsidP="0029614C">
      <w:pPr>
        <w:spacing w:line="226" w:lineRule="auto"/>
        <w:jc w:val="center"/>
        <w:rPr>
          <w:b/>
          <w:sz w:val="28"/>
          <w:szCs w:val="28"/>
        </w:rPr>
      </w:pPr>
    </w:p>
    <w:p w:rsidR="00641B4E" w:rsidRPr="00AF5F7B" w:rsidRDefault="00641B4E" w:rsidP="0029614C">
      <w:pPr>
        <w:spacing w:line="226" w:lineRule="auto"/>
        <w:jc w:val="center"/>
        <w:rPr>
          <w:b/>
          <w:sz w:val="28"/>
          <w:szCs w:val="28"/>
        </w:rPr>
      </w:pPr>
    </w:p>
    <w:p w:rsidR="0029614C" w:rsidRPr="00AF5F7B" w:rsidRDefault="0029614C" w:rsidP="0029614C">
      <w:pPr>
        <w:spacing w:line="226" w:lineRule="auto"/>
        <w:jc w:val="center"/>
        <w:rPr>
          <w:sz w:val="28"/>
          <w:szCs w:val="28"/>
        </w:rPr>
      </w:pPr>
      <w:r w:rsidRPr="00AF5F7B">
        <w:rPr>
          <w:sz w:val="28"/>
          <w:szCs w:val="28"/>
        </w:rPr>
        <w:t>Общая часть</w:t>
      </w:r>
    </w:p>
    <w:p w:rsidR="0029614C" w:rsidRPr="00AF5F7B" w:rsidRDefault="0029614C" w:rsidP="0029614C">
      <w:pPr>
        <w:spacing w:line="226" w:lineRule="auto"/>
        <w:jc w:val="center"/>
        <w:rPr>
          <w:sz w:val="28"/>
          <w:szCs w:val="28"/>
        </w:rPr>
      </w:pPr>
    </w:p>
    <w:p w:rsidR="0029614C" w:rsidRPr="00AF5F7B" w:rsidRDefault="0029614C" w:rsidP="0029614C">
      <w:pPr>
        <w:autoSpaceDE w:val="0"/>
        <w:autoSpaceDN w:val="0"/>
        <w:adjustRightInd w:val="0"/>
        <w:ind w:firstLine="540"/>
        <w:jc w:val="both"/>
        <w:rPr>
          <w:sz w:val="28"/>
          <w:szCs w:val="28"/>
        </w:rPr>
      </w:pPr>
      <w:r w:rsidRPr="00AF5F7B">
        <w:rPr>
          <w:sz w:val="28"/>
          <w:szCs w:val="28"/>
        </w:rPr>
        <w:t xml:space="preserve">В соответствии с </w:t>
      </w:r>
      <w:hyperlink r:id="rId7" w:history="1">
        <w:r w:rsidRPr="00AF5F7B">
          <w:rPr>
            <w:sz w:val="28"/>
            <w:szCs w:val="28"/>
          </w:rPr>
          <w:t>частью 1 статьи 10</w:t>
        </w:r>
      </w:hyperlink>
      <w:r w:rsidRPr="00AF5F7B">
        <w:rPr>
          <w:sz w:val="28"/>
          <w:szCs w:val="28"/>
        </w:rPr>
        <w:t xml:space="preserve"> Федерального закона от 25 декабря 2008 года № 273-ФЗ «О противодействии коррупции» (далее - Федеральный закон № 273-ФЗ)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29614C" w:rsidRPr="00AF5F7B" w:rsidRDefault="0029614C" w:rsidP="0029614C">
      <w:pPr>
        <w:autoSpaceDE w:val="0"/>
        <w:autoSpaceDN w:val="0"/>
        <w:adjustRightInd w:val="0"/>
        <w:ind w:firstLine="540"/>
        <w:jc w:val="both"/>
        <w:rPr>
          <w:sz w:val="28"/>
          <w:szCs w:val="28"/>
        </w:rPr>
      </w:pPr>
      <w:r w:rsidRPr="00AF5F7B">
        <w:rPr>
          <w:sz w:val="28"/>
          <w:szCs w:val="28"/>
        </w:rPr>
        <w:t xml:space="preserve">Согласно </w:t>
      </w:r>
      <w:hyperlink r:id="rId8" w:history="1">
        <w:r w:rsidRPr="00AF5F7B">
          <w:rPr>
            <w:sz w:val="28"/>
            <w:szCs w:val="28"/>
          </w:rPr>
          <w:t>части 1 статьи 19</w:t>
        </w:r>
      </w:hyperlink>
      <w:r w:rsidRPr="00AF5F7B">
        <w:rPr>
          <w:sz w:val="28"/>
          <w:szCs w:val="28"/>
        </w:rPr>
        <w:t xml:space="preserve"> Федерального закона от 27 июля 2004 года № 79-ФЗ «О государственной гражданской службе Российской Федерации» (далее - Федеральный закон №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Российской Федерации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29614C" w:rsidRPr="00AF5F7B" w:rsidRDefault="0029614C" w:rsidP="0029614C">
      <w:pPr>
        <w:autoSpaceDE w:val="0"/>
        <w:autoSpaceDN w:val="0"/>
        <w:adjustRightInd w:val="0"/>
        <w:ind w:firstLine="540"/>
        <w:jc w:val="both"/>
        <w:rPr>
          <w:sz w:val="28"/>
          <w:szCs w:val="28"/>
        </w:rPr>
      </w:pPr>
      <w:r w:rsidRPr="00AF5F7B">
        <w:rPr>
          <w:sz w:val="28"/>
          <w:szCs w:val="28"/>
        </w:rPr>
        <w:t xml:space="preserve">При этом, в соответствии с </w:t>
      </w:r>
      <w:hyperlink r:id="rId9" w:history="1">
        <w:r w:rsidRPr="00AF5F7B">
          <w:rPr>
            <w:sz w:val="28"/>
            <w:szCs w:val="28"/>
          </w:rPr>
          <w:t>частью 3</w:t>
        </w:r>
      </w:hyperlink>
      <w:r w:rsidRPr="00AF5F7B">
        <w:rPr>
          <w:sz w:val="28"/>
          <w:szCs w:val="28"/>
        </w:rPr>
        <w:t xml:space="preserve"> обозначенной статьи под личной заинтересованностью государственного гражданского служащего Российской Федерации, которая влияет или может повлиять на объективное исполнение им должностных обязанностей, понимается возможность получения государственн</w:t>
      </w:r>
      <w:r>
        <w:rPr>
          <w:sz w:val="28"/>
          <w:szCs w:val="28"/>
        </w:rPr>
        <w:t>ым</w:t>
      </w:r>
      <w:r w:rsidRPr="00AF5F7B">
        <w:rPr>
          <w:sz w:val="28"/>
          <w:szCs w:val="28"/>
        </w:rPr>
        <w:t xml:space="preserve"> гражданск</w:t>
      </w:r>
      <w:r>
        <w:rPr>
          <w:sz w:val="28"/>
          <w:szCs w:val="28"/>
        </w:rPr>
        <w:t>им</w:t>
      </w:r>
      <w:r w:rsidRPr="00AF5F7B">
        <w:rPr>
          <w:sz w:val="28"/>
          <w:szCs w:val="28"/>
        </w:rPr>
        <w:t xml:space="preserve"> служащ</w:t>
      </w:r>
      <w:r>
        <w:rPr>
          <w:sz w:val="28"/>
          <w:szCs w:val="28"/>
        </w:rPr>
        <w:t>им</w:t>
      </w:r>
      <w:r w:rsidRPr="00AF5F7B">
        <w:rPr>
          <w:sz w:val="28"/>
          <w:szCs w:val="28"/>
        </w:rPr>
        <w:t xml:space="preserve"> Российской Федерации служащим при исполнении должностных обязанностей доходов (неосновательного обогащения) в денежной либо натуральной форме, доходов в виде </w:t>
      </w:r>
      <w:r w:rsidRPr="00AF5F7B">
        <w:rPr>
          <w:sz w:val="28"/>
          <w:szCs w:val="28"/>
        </w:rPr>
        <w:lastRenderedPageBreak/>
        <w:t xml:space="preserve">материальной выгоды непосредственно для </w:t>
      </w:r>
      <w:r>
        <w:rPr>
          <w:sz w:val="28"/>
          <w:szCs w:val="28"/>
        </w:rPr>
        <w:t xml:space="preserve">государственного </w:t>
      </w:r>
      <w:r w:rsidRPr="00AF5F7B">
        <w:rPr>
          <w:sz w:val="28"/>
          <w:szCs w:val="28"/>
        </w:rPr>
        <w:t xml:space="preserve">гражданского служащего Российской Федерации, членов его семьи или лиц, указанных в </w:t>
      </w:r>
      <w:hyperlink r:id="rId10" w:history="1">
        <w:r w:rsidRPr="00AF5F7B">
          <w:rPr>
            <w:sz w:val="28"/>
            <w:szCs w:val="28"/>
          </w:rPr>
          <w:t>пункте 5 части 1 статьи 16</w:t>
        </w:r>
      </w:hyperlink>
      <w:r w:rsidRPr="00AF5F7B">
        <w:rPr>
          <w:sz w:val="28"/>
          <w:szCs w:val="28"/>
        </w:rPr>
        <w:t xml:space="preserve"> Федерального закона № 79-ФЗ</w:t>
      </w:r>
      <w:r w:rsidRPr="00AF5F7B">
        <w:rPr>
          <w:rStyle w:val="a7"/>
          <w:sz w:val="28"/>
          <w:szCs w:val="28"/>
        </w:rPr>
        <w:footnoteReference w:id="1"/>
      </w:r>
      <w:r w:rsidRPr="00AF5F7B">
        <w:rPr>
          <w:sz w:val="28"/>
          <w:szCs w:val="28"/>
        </w:rPr>
        <w:t>, а также для граждан или организаций, с которыми государственн</w:t>
      </w:r>
      <w:r>
        <w:rPr>
          <w:sz w:val="28"/>
          <w:szCs w:val="28"/>
        </w:rPr>
        <w:t>ый</w:t>
      </w:r>
      <w:r w:rsidRPr="00AF5F7B">
        <w:rPr>
          <w:sz w:val="28"/>
          <w:szCs w:val="28"/>
        </w:rPr>
        <w:t xml:space="preserve"> гражданск</w:t>
      </w:r>
      <w:r>
        <w:rPr>
          <w:sz w:val="28"/>
          <w:szCs w:val="28"/>
        </w:rPr>
        <w:t>ий</w:t>
      </w:r>
      <w:r w:rsidRPr="00AF5F7B">
        <w:rPr>
          <w:sz w:val="28"/>
          <w:szCs w:val="28"/>
        </w:rPr>
        <w:t xml:space="preserve"> служащ</w:t>
      </w:r>
      <w:r>
        <w:rPr>
          <w:sz w:val="28"/>
          <w:szCs w:val="28"/>
        </w:rPr>
        <w:t>ий</w:t>
      </w:r>
      <w:r w:rsidRPr="00AF5F7B">
        <w:rPr>
          <w:sz w:val="28"/>
          <w:szCs w:val="28"/>
        </w:rPr>
        <w:t xml:space="preserve"> Российской Федерации связан финансовыми или иными обязательствами.</w:t>
      </w:r>
    </w:p>
    <w:p w:rsidR="0029614C" w:rsidRPr="00AF5F7B" w:rsidRDefault="0029614C" w:rsidP="0029614C">
      <w:pPr>
        <w:autoSpaceDE w:val="0"/>
        <w:autoSpaceDN w:val="0"/>
        <w:adjustRightInd w:val="0"/>
        <w:ind w:firstLine="540"/>
        <w:jc w:val="both"/>
        <w:rPr>
          <w:sz w:val="28"/>
          <w:szCs w:val="28"/>
        </w:rPr>
      </w:pPr>
      <w:r w:rsidRPr="00AF5F7B">
        <w:rPr>
          <w:sz w:val="28"/>
          <w:szCs w:val="28"/>
        </w:rPr>
        <w:t>Следует также учитывать, что личная заинтересованность государственного гражданского служащего Российской Федерации может возникать и в тех случаях, когда выгоду получают или могут получить иные лица, например, друзья государственного гражданского служащего Российской Федерации, его родственник</w:t>
      </w:r>
      <w:r>
        <w:rPr>
          <w:sz w:val="28"/>
          <w:szCs w:val="28"/>
        </w:rPr>
        <w:t>и</w:t>
      </w:r>
      <w:r w:rsidRPr="00AF5F7B">
        <w:rPr>
          <w:sz w:val="28"/>
          <w:szCs w:val="28"/>
        </w:rPr>
        <w:t xml:space="preserve">. </w:t>
      </w:r>
      <w:r w:rsidRPr="00DD7759">
        <w:rPr>
          <w:sz w:val="28"/>
          <w:szCs w:val="28"/>
        </w:rPr>
        <w:t>В связи с чем</w:t>
      </w:r>
      <w:r>
        <w:rPr>
          <w:sz w:val="28"/>
          <w:szCs w:val="28"/>
        </w:rPr>
        <w:t>,</w:t>
      </w:r>
      <w:r w:rsidRPr="00DD7759">
        <w:rPr>
          <w:sz w:val="28"/>
          <w:szCs w:val="28"/>
        </w:rPr>
        <w:t xml:space="preserve"> в настоящей Памятке для определения круга лиц, с выгодой которых может быть связана личная заинтересованность государственного гражданского служащего Республики Карелия (далее – гражданский служащий)</w:t>
      </w:r>
      <w:r w:rsidRPr="00AF5F7B">
        <w:rPr>
          <w:sz w:val="28"/>
          <w:szCs w:val="28"/>
        </w:rPr>
        <w:t xml:space="preserve">, используется термин «родственники и/или иные лица, с которыми связана личная заинтересованность </w:t>
      </w:r>
      <w:r>
        <w:rPr>
          <w:sz w:val="28"/>
          <w:szCs w:val="28"/>
        </w:rPr>
        <w:t>гражданского</w:t>
      </w:r>
      <w:r w:rsidRPr="00AF5F7B">
        <w:rPr>
          <w:sz w:val="28"/>
          <w:szCs w:val="28"/>
        </w:rPr>
        <w:t xml:space="preserve"> служащего».</w:t>
      </w:r>
    </w:p>
    <w:p w:rsidR="0029614C" w:rsidRPr="00AF5F7B" w:rsidRDefault="0029614C" w:rsidP="0029614C">
      <w:pPr>
        <w:autoSpaceDE w:val="0"/>
        <w:autoSpaceDN w:val="0"/>
        <w:adjustRightInd w:val="0"/>
        <w:ind w:firstLine="540"/>
        <w:jc w:val="both"/>
        <w:rPr>
          <w:sz w:val="28"/>
          <w:szCs w:val="28"/>
        </w:rPr>
      </w:pPr>
      <w:r w:rsidRPr="00AF5F7B">
        <w:rPr>
          <w:sz w:val="28"/>
          <w:szCs w:val="28"/>
        </w:rPr>
        <w:t xml:space="preserve">Под указанные определения конфликта интересов попадает множество конкретных ситуаций, в которых </w:t>
      </w:r>
      <w:r>
        <w:rPr>
          <w:sz w:val="28"/>
          <w:szCs w:val="28"/>
        </w:rPr>
        <w:t>гражданский</w:t>
      </w:r>
      <w:r w:rsidRPr="00AF5F7B">
        <w:rPr>
          <w:sz w:val="28"/>
          <w:szCs w:val="28"/>
        </w:rPr>
        <w:t xml:space="preserve"> служащий может оказаться в процессе исполнения должностных обязанностей. Учитывая разнообразие частных интересов </w:t>
      </w:r>
      <w:r>
        <w:rPr>
          <w:sz w:val="28"/>
          <w:szCs w:val="28"/>
        </w:rPr>
        <w:t>гражданских</w:t>
      </w:r>
      <w:r w:rsidRPr="00AF5F7B">
        <w:rPr>
          <w:sz w:val="28"/>
          <w:szCs w:val="28"/>
        </w:rPr>
        <w:t xml:space="preserve">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29614C" w:rsidRPr="00AF5F7B" w:rsidRDefault="0029614C" w:rsidP="0029614C">
      <w:pPr>
        <w:autoSpaceDE w:val="0"/>
        <w:autoSpaceDN w:val="0"/>
        <w:adjustRightInd w:val="0"/>
        <w:ind w:firstLine="540"/>
        <w:jc w:val="both"/>
        <w:rPr>
          <w:sz w:val="28"/>
          <w:szCs w:val="28"/>
        </w:rPr>
      </w:pPr>
      <w:r w:rsidRPr="00AF5F7B">
        <w:rPr>
          <w:sz w:val="28"/>
          <w:szCs w:val="28"/>
        </w:rPr>
        <w:t xml:space="preserve">выполнение отдельных функций государственного управления в отношении родственников и/или иных лиц, с которыми связана личная заинтересованность </w:t>
      </w:r>
      <w:r>
        <w:rPr>
          <w:sz w:val="28"/>
          <w:szCs w:val="28"/>
        </w:rPr>
        <w:t>гражданского</w:t>
      </w:r>
      <w:r w:rsidRPr="00AF5F7B">
        <w:rPr>
          <w:sz w:val="28"/>
          <w:szCs w:val="28"/>
        </w:rPr>
        <w:t xml:space="preserve"> служащего;</w:t>
      </w:r>
    </w:p>
    <w:p w:rsidR="0029614C" w:rsidRPr="00AF5F7B" w:rsidRDefault="0029614C" w:rsidP="0029614C">
      <w:pPr>
        <w:autoSpaceDE w:val="0"/>
        <w:autoSpaceDN w:val="0"/>
        <w:adjustRightInd w:val="0"/>
        <w:ind w:firstLine="540"/>
        <w:jc w:val="both"/>
        <w:rPr>
          <w:sz w:val="28"/>
          <w:szCs w:val="28"/>
        </w:rPr>
      </w:pPr>
      <w:r w:rsidRPr="00AF5F7B">
        <w:rPr>
          <w:sz w:val="28"/>
          <w:szCs w:val="28"/>
        </w:rPr>
        <w:t>выполнение иной оплачиваемой работы;</w:t>
      </w:r>
    </w:p>
    <w:p w:rsidR="0029614C" w:rsidRPr="00AF5F7B" w:rsidRDefault="0029614C" w:rsidP="0029614C">
      <w:pPr>
        <w:autoSpaceDE w:val="0"/>
        <w:autoSpaceDN w:val="0"/>
        <w:adjustRightInd w:val="0"/>
        <w:ind w:firstLine="540"/>
        <w:jc w:val="both"/>
        <w:rPr>
          <w:sz w:val="28"/>
          <w:szCs w:val="28"/>
        </w:rPr>
      </w:pPr>
      <w:r w:rsidRPr="00AF5F7B">
        <w:rPr>
          <w:sz w:val="28"/>
          <w:szCs w:val="28"/>
        </w:rPr>
        <w:t>владение ценными бумагами, банковскими вкладами;</w:t>
      </w:r>
    </w:p>
    <w:p w:rsidR="0029614C" w:rsidRPr="00AF5F7B" w:rsidRDefault="0029614C" w:rsidP="0029614C">
      <w:pPr>
        <w:autoSpaceDE w:val="0"/>
        <w:autoSpaceDN w:val="0"/>
        <w:adjustRightInd w:val="0"/>
        <w:ind w:firstLine="540"/>
        <w:jc w:val="both"/>
        <w:rPr>
          <w:sz w:val="28"/>
          <w:szCs w:val="28"/>
        </w:rPr>
      </w:pPr>
      <w:r w:rsidRPr="00AF5F7B">
        <w:rPr>
          <w:sz w:val="28"/>
          <w:szCs w:val="28"/>
        </w:rPr>
        <w:t>получение подарков и услуг;</w:t>
      </w:r>
    </w:p>
    <w:p w:rsidR="0029614C" w:rsidRPr="00AF5F7B" w:rsidRDefault="0029614C" w:rsidP="0029614C">
      <w:pPr>
        <w:autoSpaceDE w:val="0"/>
        <w:autoSpaceDN w:val="0"/>
        <w:adjustRightInd w:val="0"/>
        <w:ind w:firstLine="540"/>
        <w:jc w:val="both"/>
        <w:rPr>
          <w:sz w:val="28"/>
          <w:szCs w:val="28"/>
        </w:rPr>
      </w:pPr>
      <w:r w:rsidRPr="00AF5F7B">
        <w:rPr>
          <w:sz w:val="28"/>
          <w:szCs w:val="28"/>
        </w:rPr>
        <w:t>имущественные обязательства и судебные разбирательства;</w:t>
      </w:r>
    </w:p>
    <w:p w:rsidR="0029614C" w:rsidRPr="00AF5F7B" w:rsidRDefault="0029614C" w:rsidP="0029614C">
      <w:pPr>
        <w:autoSpaceDE w:val="0"/>
        <w:autoSpaceDN w:val="0"/>
        <w:adjustRightInd w:val="0"/>
        <w:ind w:firstLine="540"/>
        <w:jc w:val="both"/>
        <w:rPr>
          <w:sz w:val="28"/>
          <w:szCs w:val="28"/>
        </w:rPr>
      </w:pPr>
      <w:r w:rsidRPr="00AF5F7B">
        <w:rPr>
          <w:sz w:val="28"/>
          <w:szCs w:val="28"/>
        </w:rPr>
        <w:t>взаимодействие с бывшим работодателем и трудоустройство после увольнения с государственной</w:t>
      </w:r>
      <w:r>
        <w:rPr>
          <w:sz w:val="28"/>
          <w:szCs w:val="28"/>
        </w:rPr>
        <w:t xml:space="preserve"> гражданской </w:t>
      </w:r>
      <w:r w:rsidRPr="00AF5F7B">
        <w:rPr>
          <w:sz w:val="28"/>
          <w:szCs w:val="28"/>
        </w:rPr>
        <w:t xml:space="preserve"> службы</w:t>
      </w:r>
      <w:r>
        <w:rPr>
          <w:sz w:val="28"/>
          <w:szCs w:val="28"/>
        </w:rPr>
        <w:t xml:space="preserve"> Республики Карелия (далее – гражданская служба)</w:t>
      </w:r>
      <w:r w:rsidRPr="00AF5F7B">
        <w:rPr>
          <w:sz w:val="28"/>
          <w:szCs w:val="28"/>
        </w:rPr>
        <w:t>;</w:t>
      </w:r>
    </w:p>
    <w:p w:rsidR="0029614C" w:rsidRPr="00AF5F7B" w:rsidRDefault="0029614C" w:rsidP="0029614C">
      <w:pPr>
        <w:autoSpaceDE w:val="0"/>
        <w:autoSpaceDN w:val="0"/>
        <w:adjustRightInd w:val="0"/>
        <w:ind w:firstLine="540"/>
        <w:jc w:val="both"/>
        <w:rPr>
          <w:sz w:val="28"/>
          <w:szCs w:val="28"/>
        </w:rPr>
      </w:pPr>
      <w:r w:rsidRPr="00AF5F7B">
        <w:rPr>
          <w:sz w:val="28"/>
          <w:szCs w:val="28"/>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29614C" w:rsidRPr="00AF5F7B" w:rsidRDefault="0029614C" w:rsidP="0029614C">
      <w:pPr>
        <w:autoSpaceDE w:val="0"/>
        <w:autoSpaceDN w:val="0"/>
        <w:adjustRightInd w:val="0"/>
        <w:ind w:firstLine="540"/>
        <w:jc w:val="both"/>
        <w:rPr>
          <w:sz w:val="28"/>
          <w:szCs w:val="28"/>
        </w:rPr>
      </w:pPr>
      <w:r w:rsidRPr="00AF5F7B">
        <w:rPr>
          <w:sz w:val="28"/>
          <w:szCs w:val="28"/>
        </w:rPr>
        <w:t xml:space="preserve">В настоящей Памятке приведены типовые ситуации конфликта интересов для каждой из указанных «областей регулирования»: приводится описание типовой ситуации и рекомендации, как для </w:t>
      </w:r>
      <w:r>
        <w:rPr>
          <w:sz w:val="28"/>
          <w:szCs w:val="28"/>
        </w:rPr>
        <w:t>гражданских</w:t>
      </w:r>
      <w:r w:rsidRPr="00AF5F7B">
        <w:rPr>
          <w:sz w:val="28"/>
          <w:szCs w:val="28"/>
        </w:rPr>
        <w:t xml:space="preserve">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29614C" w:rsidRPr="00AF5F7B" w:rsidRDefault="0029614C" w:rsidP="0029614C">
      <w:pPr>
        <w:autoSpaceDE w:val="0"/>
        <w:autoSpaceDN w:val="0"/>
        <w:adjustRightInd w:val="0"/>
        <w:ind w:firstLine="540"/>
        <w:jc w:val="both"/>
        <w:rPr>
          <w:sz w:val="28"/>
          <w:szCs w:val="28"/>
        </w:rPr>
      </w:pPr>
      <w:r w:rsidRPr="00AF5F7B">
        <w:rPr>
          <w:sz w:val="28"/>
          <w:szCs w:val="28"/>
        </w:rPr>
        <w:t>Кроме того, при определении содержания функций государственного управления учитывалось следующее.</w:t>
      </w:r>
    </w:p>
    <w:p w:rsidR="0029614C" w:rsidRPr="00AF5F7B" w:rsidRDefault="00F355FE" w:rsidP="0029614C">
      <w:pPr>
        <w:autoSpaceDE w:val="0"/>
        <w:autoSpaceDN w:val="0"/>
        <w:adjustRightInd w:val="0"/>
        <w:ind w:firstLine="540"/>
        <w:jc w:val="both"/>
        <w:rPr>
          <w:sz w:val="28"/>
          <w:szCs w:val="28"/>
        </w:rPr>
      </w:pPr>
      <w:hyperlink r:id="rId11" w:history="1">
        <w:r w:rsidR="0029614C" w:rsidRPr="00AF5F7B">
          <w:rPr>
            <w:sz w:val="28"/>
            <w:szCs w:val="28"/>
          </w:rPr>
          <w:t>Частью 4 статьи 1</w:t>
        </w:r>
      </w:hyperlink>
      <w:r w:rsidR="0029614C" w:rsidRPr="00AF5F7B">
        <w:rPr>
          <w:sz w:val="28"/>
          <w:szCs w:val="28"/>
        </w:rPr>
        <w:t xml:space="preserve"> Федерального закона № 273-ФЗ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29614C" w:rsidRPr="00AF5F7B" w:rsidRDefault="0029614C" w:rsidP="0029614C">
      <w:pPr>
        <w:autoSpaceDE w:val="0"/>
        <w:autoSpaceDN w:val="0"/>
        <w:adjustRightInd w:val="0"/>
        <w:ind w:firstLine="540"/>
        <w:jc w:val="both"/>
        <w:rPr>
          <w:sz w:val="28"/>
          <w:szCs w:val="28"/>
        </w:rPr>
      </w:pPr>
      <w:r w:rsidRPr="00AF5F7B">
        <w:rPr>
          <w:sz w:val="28"/>
          <w:szCs w:val="28"/>
        </w:rPr>
        <w:t>Для целей настоящей Памятки осуществление «функций государственного управления» предполагает, в том числе:</w:t>
      </w:r>
    </w:p>
    <w:p w:rsidR="0029614C" w:rsidRPr="00AF5F7B" w:rsidRDefault="0029614C" w:rsidP="0029614C">
      <w:pPr>
        <w:autoSpaceDE w:val="0"/>
        <w:autoSpaceDN w:val="0"/>
        <w:adjustRightInd w:val="0"/>
        <w:ind w:firstLine="540"/>
        <w:jc w:val="both"/>
        <w:rPr>
          <w:sz w:val="28"/>
          <w:szCs w:val="28"/>
        </w:rPr>
      </w:pPr>
      <w:r w:rsidRPr="00AF5F7B">
        <w:rPr>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29614C" w:rsidRPr="00AF5F7B" w:rsidRDefault="0029614C" w:rsidP="0029614C">
      <w:pPr>
        <w:autoSpaceDE w:val="0"/>
        <w:autoSpaceDN w:val="0"/>
        <w:adjustRightInd w:val="0"/>
        <w:ind w:firstLine="540"/>
        <w:jc w:val="both"/>
        <w:rPr>
          <w:sz w:val="28"/>
          <w:szCs w:val="28"/>
        </w:rPr>
      </w:pPr>
      <w:r w:rsidRPr="00AF5F7B">
        <w:rPr>
          <w:sz w:val="28"/>
          <w:szCs w:val="28"/>
        </w:rPr>
        <w:t>осуществление государственного надзора и контроля;</w:t>
      </w:r>
    </w:p>
    <w:p w:rsidR="0029614C" w:rsidRPr="00AF5F7B" w:rsidRDefault="0029614C" w:rsidP="0029614C">
      <w:pPr>
        <w:autoSpaceDE w:val="0"/>
        <w:autoSpaceDN w:val="0"/>
        <w:adjustRightInd w:val="0"/>
        <w:ind w:firstLine="540"/>
        <w:jc w:val="both"/>
        <w:rPr>
          <w:sz w:val="28"/>
          <w:szCs w:val="28"/>
        </w:rPr>
      </w:pPr>
      <w:r w:rsidRPr="00AF5F7B">
        <w:rPr>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29614C" w:rsidRPr="00AF5F7B" w:rsidRDefault="0029614C" w:rsidP="0029614C">
      <w:pPr>
        <w:autoSpaceDE w:val="0"/>
        <w:autoSpaceDN w:val="0"/>
        <w:adjustRightInd w:val="0"/>
        <w:ind w:firstLine="540"/>
        <w:jc w:val="both"/>
        <w:rPr>
          <w:sz w:val="28"/>
          <w:szCs w:val="28"/>
        </w:rPr>
      </w:pPr>
      <w:r w:rsidRPr="00AF5F7B">
        <w:rPr>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29614C" w:rsidRPr="00AF5F7B" w:rsidRDefault="0029614C" w:rsidP="0029614C">
      <w:pPr>
        <w:autoSpaceDE w:val="0"/>
        <w:autoSpaceDN w:val="0"/>
        <w:adjustRightInd w:val="0"/>
        <w:ind w:firstLine="540"/>
        <w:jc w:val="both"/>
        <w:rPr>
          <w:sz w:val="28"/>
          <w:szCs w:val="28"/>
        </w:rPr>
      </w:pPr>
      <w:r w:rsidRPr="00AF5F7B">
        <w:rPr>
          <w:sz w:val="28"/>
          <w:szCs w:val="28"/>
        </w:rPr>
        <w:t>лицензирование отдельных видов деятельности, выдача разрешений на отдельные виды работ и иные действия;</w:t>
      </w:r>
    </w:p>
    <w:p w:rsidR="0029614C" w:rsidRPr="00AF5F7B" w:rsidRDefault="0029614C" w:rsidP="0029614C">
      <w:pPr>
        <w:autoSpaceDE w:val="0"/>
        <w:autoSpaceDN w:val="0"/>
        <w:adjustRightInd w:val="0"/>
        <w:ind w:firstLine="540"/>
        <w:jc w:val="both"/>
        <w:rPr>
          <w:sz w:val="28"/>
          <w:szCs w:val="28"/>
        </w:rPr>
      </w:pPr>
      <w:r w:rsidRPr="00AF5F7B">
        <w:rPr>
          <w:sz w:val="28"/>
          <w:szCs w:val="28"/>
        </w:rPr>
        <w:t>проведение государственной экспертизы и выдача заключений;</w:t>
      </w:r>
    </w:p>
    <w:p w:rsidR="0029614C" w:rsidRPr="00AF5F7B" w:rsidRDefault="0029614C" w:rsidP="0029614C">
      <w:pPr>
        <w:autoSpaceDE w:val="0"/>
        <w:autoSpaceDN w:val="0"/>
        <w:adjustRightInd w:val="0"/>
        <w:ind w:firstLine="540"/>
        <w:jc w:val="both"/>
        <w:rPr>
          <w:sz w:val="28"/>
          <w:szCs w:val="28"/>
        </w:rPr>
      </w:pPr>
      <w:r w:rsidRPr="00AF5F7B">
        <w:rPr>
          <w:sz w:val="28"/>
          <w:szCs w:val="28"/>
        </w:rPr>
        <w:t>возбуждение и рассмотрение дел об административных правонарушениях, проведение административного расследования;</w:t>
      </w:r>
    </w:p>
    <w:p w:rsidR="0029614C" w:rsidRPr="00AF5F7B" w:rsidRDefault="0029614C" w:rsidP="0029614C">
      <w:pPr>
        <w:autoSpaceDE w:val="0"/>
        <w:autoSpaceDN w:val="0"/>
        <w:adjustRightInd w:val="0"/>
        <w:ind w:firstLine="540"/>
        <w:jc w:val="both"/>
        <w:rPr>
          <w:sz w:val="28"/>
          <w:szCs w:val="28"/>
        </w:rPr>
      </w:pPr>
      <w:r w:rsidRPr="00AF5F7B">
        <w:rPr>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29614C" w:rsidRPr="00AF5F7B" w:rsidRDefault="0029614C" w:rsidP="0029614C">
      <w:pPr>
        <w:autoSpaceDE w:val="0"/>
        <w:autoSpaceDN w:val="0"/>
        <w:adjustRightInd w:val="0"/>
        <w:ind w:firstLine="540"/>
        <w:jc w:val="both"/>
        <w:rPr>
          <w:sz w:val="28"/>
          <w:szCs w:val="28"/>
        </w:rPr>
      </w:pPr>
      <w:r w:rsidRPr="00AF5F7B">
        <w:rPr>
          <w:sz w:val="28"/>
          <w:szCs w:val="28"/>
        </w:rPr>
        <w:t>представление в судебных органах прав и законных интересов Российской Федерации, субъектов Российской Федерации</w:t>
      </w:r>
      <w:r>
        <w:rPr>
          <w:sz w:val="28"/>
          <w:szCs w:val="28"/>
        </w:rPr>
        <w:t>.</w:t>
      </w:r>
    </w:p>
    <w:p w:rsidR="0029614C" w:rsidRPr="00AF5F7B" w:rsidRDefault="0029614C" w:rsidP="0029614C">
      <w:pPr>
        <w:autoSpaceDE w:val="0"/>
        <w:autoSpaceDN w:val="0"/>
        <w:adjustRightInd w:val="0"/>
        <w:ind w:firstLine="540"/>
        <w:jc w:val="both"/>
        <w:rPr>
          <w:sz w:val="28"/>
          <w:szCs w:val="28"/>
        </w:rPr>
      </w:pPr>
      <w:r w:rsidRPr="00AF5F7B">
        <w:rPr>
          <w:sz w:val="28"/>
          <w:szCs w:val="28"/>
        </w:rPr>
        <w:t xml:space="preserve">В связи с вышеизложенным представляется, что в основе организации работы по урегулированию конфликта интересов на </w:t>
      </w:r>
      <w:r>
        <w:rPr>
          <w:sz w:val="28"/>
          <w:szCs w:val="28"/>
        </w:rPr>
        <w:t>гражданской</w:t>
      </w:r>
      <w:r w:rsidRPr="00AF5F7B">
        <w:rPr>
          <w:sz w:val="28"/>
          <w:szCs w:val="28"/>
        </w:rPr>
        <w:t xml:space="preserve"> службе лежит обеспечение исполнения </w:t>
      </w:r>
      <w:r>
        <w:rPr>
          <w:sz w:val="28"/>
          <w:szCs w:val="28"/>
        </w:rPr>
        <w:t>гражданскими</w:t>
      </w:r>
      <w:r w:rsidRPr="00AF5F7B">
        <w:rPr>
          <w:sz w:val="28"/>
          <w:szCs w:val="28"/>
        </w:rPr>
        <w:t xml:space="preserve"> служащими обязанностей, предусмотренных </w:t>
      </w:r>
      <w:hyperlink r:id="rId12" w:history="1">
        <w:r w:rsidRPr="00AF5F7B">
          <w:rPr>
            <w:sz w:val="28"/>
            <w:szCs w:val="28"/>
          </w:rPr>
          <w:t>статьей 11</w:t>
        </w:r>
      </w:hyperlink>
      <w:r w:rsidRPr="00AF5F7B">
        <w:rPr>
          <w:sz w:val="28"/>
          <w:szCs w:val="28"/>
        </w:rPr>
        <w:t xml:space="preserve"> Федерального закона № 273-ФЗ.</w:t>
      </w:r>
    </w:p>
    <w:p w:rsidR="0029614C" w:rsidRPr="00AF5F7B" w:rsidRDefault="0029614C" w:rsidP="0029614C">
      <w:pPr>
        <w:autoSpaceDE w:val="0"/>
        <w:autoSpaceDN w:val="0"/>
        <w:adjustRightInd w:val="0"/>
        <w:ind w:firstLine="540"/>
        <w:jc w:val="both"/>
        <w:rPr>
          <w:sz w:val="28"/>
          <w:szCs w:val="28"/>
        </w:rPr>
      </w:pPr>
      <w:r w:rsidRPr="00AF5F7B">
        <w:rPr>
          <w:sz w:val="28"/>
          <w:szCs w:val="28"/>
        </w:rPr>
        <w:t xml:space="preserve">В частности, </w:t>
      </w:r>
      <w:hyperlink r:id="rId13" w:history="1">
        <w:r w:rsidRPr="00AF5F7B">
          <w:rPr>
            <w:sz w:val="28"/>
            <w:szCs w:val="28"/>
          </w:rPr>
          <w:t>частью 2 статьи 11</w:t>
        </w:r>
      </w:hyperlink>
      <w:r w:rsidRPr="00AF5F7B">
        <w:rPr>
          <w:sz w:val="28"/>
          <w:szCs w:val="28"/>
        </w:rPr>
        <w:t xml:space="preserve"> Федерального закона № 273-ФЗ установлена обязанность </w:t>
      </w:r>
      <w:r>
        <w:rPr>
          <w:sz w:val="28"/>
          <w:szCs w:val="28"/>
        </w:rPr>
        <w:t>гражданского</w:t>
      </w:r>
      <w:r w:rsidRPr="00AF5F7B">
        <w:rPr>
          <w:sz w:val="28"/>
          <w:szCs w:val="28"/>
        </w:rPr>
        <w:t xml:space="preserve"> служащего в письменной форме уведомить своего непосредственного начальника о возможности возникновения конфликта интересов.</w:t>
      </w:r>
    </w:p>
    <w:p w:rsidR="0029614C" w:rsidRPr="00AF5F7B" w:rsidRDefault="0029614C" w:rsidP="0029614C">
      <w:pPr>
        <w:autoSpaceDE w:val="0"/>
        <w:autoSpaceDN w:val="0"/>
        <w:adjustRightInd w:val="0"/>
        <w:ind w:firstLine="540"/>
        <w:jc w:val="both"/>
        <w:rPr>
          <w:sz w:val="28"/>
          <w:szCs w:val="28"/>
        </w:rPr>
      </w:pPr>
      <w:r w:rsidRPr="00AF5F7B">
        <w:rPr>
          <w:sz w:val="28"/>
          <w:szCs w:val="28"/>
        </w:rPr>
        <w:t xml:space="preserve">Причем, непринятие </w:t>
      </w:r>
      <w:r>
        <w:rPr>
          <w:sz w:val="28"/>
          <w:szCs w:val="28"/>
        </w:rPr>
        <w:t>гражданским</w:t>
      </w:r>
      <w:r w:rsidRPr="00AF5F7B">
        <w:rPr>
          <w:sz w:val="28"/>
          <w:szCs w:val="28"/>
        </w:rPr>
        <w:t xml:space="preserve">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Pr>
          <w:sz w:val="28"/>
          <w:szCs w:val="28"/>
        </w:rPr>
        <w:t>гражданского</w:t>
      </w:r>
      <w:r w:rsidRPr="00AF5F7B">
        <w:rPr>
          <w:sz w:val="28"/>
          <w:szCs w:val="28"/>
        </w:rPr>
        <w:t xml:space="preserve"> служащего с </w:t>
      </w:r>
      <w:r>
        <w:rPr>
          <w:sz w:val="28"/>
          <w:szCs w:val="28"/>
        </w:rPr>
        <w:t>гражданской</w:t>
      </w:r>
      <w:r w:rsidRPr="00AF5F7B">
        <w:rPr>
          <w:sz w:val="28"/>
          <w:szCs w:val="28"/>
        </w:rPr>
        <w:t xml:space="preserve"> службы. Выяснение обстоятельств непринятия </w:t>
      </w:r>
      <w:r>
        <w:rPr>
          <w:sz w:val="28"/>
          <w:szCs w:val="28"/>
        </w:rPr>
        <w:t>гражданским</w:t>
      </w:r>
      <w:r w:rsidRPr="00AF5F7B">
        <w:rPr>
          <w:sz w:val="28"/>
          <w:szCs w:val="28"/>
        </w:rPr>
        <w:t xml:space="preserve">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29614C" w:rsidRPr="00AF5F7B" w:rsidRDefault="0029614C" w:rsidP="0029614C">
      <w:pPr>
        <w:autoSpaceDE w:val="0"/>
        <w:autoSpaceDN w:val="0"/>
        <w:adjustRightInd w:val="0"/>
        <w:ind w:firstLine="540"/>
        <w:jc w:val="both"/>
        <w:rPr>
          <w:sz w:val="28"/>
          <w:szCs w:val="28"/>
        </w:rPr>
      </w:pPr>
      <w:r w:rsidRPr="00AF5F7B">
        <w:rPr>
          <w:sz w:val="28"/>
          <w:szCs w:val="28"/>
        </w:rPr>
        <w:t xml:space="preserve">Применение мер по предотвращению конфликта интересов может осуществляться по инициативе </w:t>
      </w:r>
      <w:r>
        <w:rPr>
          <w:sz w:val="28"/>
          <w:szCs w:val="28"/>
        </w:rPr>
        <w:t>гражданского</w:t>
      </w:r>
      <w:r w:rsidRPr="00AF5F7B">
        <w:rPr>
          <w:sz w:val="28"/>
          <w:szCs w:val="28"/>
        </w:rPr>
        <w:t xml:space="preserve"> служащего и не связываться с его обязанностями, установленными законодательством о </w:t>
      </w:r>
      <w:r>
        <w:rPr>
          <w:sz w:val="28"/>
          <w:szCs w:val="28"/>
        </w:rPr>
        <w:t>гражданской</w:t>
      </w:r>
      <w:r w:rsidRPr="00AF5F7B">
        <w:rPr>
          <w:sz w:val="28"/>
          <w:szCs w:val="28"/>
        </w:rPr>
        <w:t xml:space="preserve"> службе и противодействии коррупции. Например, обращение </w:t>
      </w:r>
      <w:r>
        <w:rPr>
          <w:sz w:val="28"/>
          <w:szCs w:val="28"/>
        </w:rPr>
        <w:t>гражданского</w:t>
      </w:r>
      <w:r w:rsidRPr="00AF5F7B">
        <w:rPr>
          <w:sz w:val="28"/>
          <w:szCs w:val="28"/>
        </w:rPr>
        <w:t xml:space="preserve">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29614C" w:rsidRPr="00AF5F7B" w:rsidRDefault="0029614C" w:rsidP="0029614C">
      <w:pPr>
        <w:autoSpaceDE w:val="0"/>
        <w:autoSpaceDN w:val="0"/>
        <w:adjustRightInd w:val="0"/>
        <w:ind w:firstLine="540"/>
        <w:jc w:val="both"/>
        <w:rPr>
          <w:sz w:val="28"/>
          <w:szCs w:val="28"/>
        </w:rPr>
      </w:pPr>
      <w:r w:rsidRPr="00AF5F7B">
        <w:rPr>
          <w:sz w:val="28"/>
          <w:szCs w:val="28"/>
        </w:rPr>
        <w:t xml:space="preserve">Предотвращение или урегулирование конфликта интересов может состоять в изменении должностного или служебного положения </w:t>
      </w:r>
      <w:r>
        <w:rPr>
          <w:sz w:val="28"/>
          <w:szCs w:val="28"/>
        </w:rPr>
        <w:t>гражданского</w:t>
      </w:r>
      <w:r w:rsidRPr="00AF5F7B">
        <w:rPr>
          <w:sz w:val="28"/>
          <w:szCs w:val="28"/>
        </w:rPr>
        <w:t xml:space="preserve">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29614C" w:rsidRPr="00AF5F7B" w:rsidRDefault="0029614C" w:rsidP="0029614C">
      <w:pPr>
        <w:autoSpaceDE w:val="0"/>
        <w:autoSpaceDN w:val="0"/>
        <w:adjustRightInd w:val="0"/>
        <w:ind w:firstLine="540"/>
        <w:jc w:val="both"/>
        <w:rPr>
          <w:sz w:val="28"/>
          <w:szCs w:val="28"/>
        </w:rPr>
      </w:pPr>
      <w:r w:rsidRPr="00AF5F7B">
        <w:rPr>
          <w:sz w:val="28"/>
          <w:szCs w:val="28"/>
        </w:rPr>
        <w:t>Представителю нанимателя наряду с изменением должностного или служебного положения гражданского служащего необходимо:</w:t>
      </w:r>
    </w:p>
    <w:p w:rsidR="0029614C" w:rsidRPr="00AF5F7B" w:rsidRDefault="0029614C" w:rsidP="0029614C">
      <w:pPr>
        <w:autoSpaceDE w:val="0"/>
        <w:autoSpaceDN w:val="0"/>
        <w:adjustRightInd w:val="0"/>
        <w:ind w:firstLine="540"/>
        <w:jc w:val="both"/>
        <w:rPr>
          <w:sz w:val="28"/>
          <w:szCs w:val="28"/>
        </w:rPr>
      </w:pPr>
      <w:r w:rsidRPr="00AF5F7B">
        <w:rPr>
          <w:sz w:val="28"/>
          <w:szCs w:val="28"/>
        </w:rPr>
        <w:t xml:space="preserve">использовать механизм проверок, предусмотренный </w:t>
      </w:r>
      <w:hyperlink r:id="rId14" w:history="1">
        <w:r w:rsidRPr="00AF5F7B">
          <w:rPr>
            <w:sz w:val="28"/>
            <w:szCs w:val="28"/>
          </w:rPr>
          <w:t>Положение</w:t>
        </w:r>
      </w:hyperlink>
      <w:r w:rsidRPr="00AF5F7B">
        <w:rPr>
          <w:sz w:val="28"/>
          <w:szCs w:val="28"/>
        </w:rPr>
        <w:t xml:space="preserve">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Республики Карелия, и государственными гражданскими служащими Республики Карелия, и соблюдения государственными гражданскими служащими Республики Карелия требований к служебному поведению, утвержденное Указом Главы Республики Карелия от 30 декабря 2009 года № 118  (при наличии основания, установленного пунктом 8). В этой связи необходимо учитывать, что </w:t>
      </w:r>
      <w:hyperlink r:id="rId15" w:history="1">
        <w:r w:rsidRPr="00AF5F7B">
          <w:rPr>
            <w:sz w:val="28"/>
            <w:szCs w:val="28"/>
          </w:rPr>
          <w:t>статьей 59.3</w:t>
        </w:r>
      </w:hyperlink>
      <w:r w:rsidRPr="00AF5F7B">
        <w:rPr>
          <w:sz w:val="28"/>
          <w:szCs w:val="28"/>
        </w:rPr>
        <w:t xml:space="preserve"> Федерального закона № 79-ФЗ установлен специальный порядок применения взысканий за коррупционные правонарушения;</w:t>
      </w:r>
    </w:p>
    <w:p w:rsidR="0029614C" w:rsidRPr="00AF5F7B" w:rsidRDefault="0029614C" w:rsidP="0029614C">
      <w:pPr>
        <w:autoSpaceDE w:val="0"/>
        <w:autoSpaceDN w:val="0"/>
        <w:adjustRightInd w:val="0"/>
        <w:ind w:firstLine="540"/>
        <w:jc w:val="both"/>
        <w:rPr>
          <w:sz w:val="28"/>
          <w:szCs w:val="28"/>
        </w:rPr>
      </w:pPr>
      <w:r w:rsidRPr="00AF5F7B">
        <w:rPr>
          <w:sz w:val="28"/>
          <w:szCs w:val="28"/>
        </w:rPr>
        <w:t xml:space="preserve">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w:t>
      </w:r>
      <w:r>
        <w:rPr>
          <w:sz w:val="28"/>
          <w:szCs w:val="28"/>
        </w:rPr>
        <w:t>гражданского</w:t>
      </w:r>
      <w:r w:rsidRPr="00AF5F7B">
        <w:rPr>
          <w:sz w:val="28"/>
          <w:szCs w:val="28"/>
        </w:rPr>
        <w:t xml:space="preserve"> служащего, установить наличие или отсутствие получаемой им выгоды, а также осуществить профилактическое воздействие.</w:t>
      </w:r>
    </w:p>
    <w:p w:rsidR="0029614C" w:rsidRPr="00AF5F7B" w:rsidRDefault="0029614C" w:rsidP="0029614C">
      <w:pPr>
        <w:autoSpaceDE w:val="0"/>
        <w:autoSpaceDN w:val="0"/>
        <w:adjustRightInd w:val="0"/>
        <w:ind w:firstLine="540"/>
        <w:jc w:val="both"/>
        <w:rPr>
          <w:sz w:val="28"/>
          <w:szCs w:val="28"/>
        </w:rPr>
      </w:pPr>
      <w:r w:rsidRPr="00AF5F7B">
        <w:rPr>
          <w:sz w:val="28"/>
          <w:szCs w:val="28"/>
        </w:rPr>
        <w:t>Так, на основании представления руководителя государственного органа</w:t>
      </w:r>
      <w:r>
        <w:rPr>
          <w:sz w:val="28"/>
          <w:szCs w:val="28"/>
        </w:rPr>
        <w:t xml:space="preserve"> Республики Карелия </w:t>
      </w:r>
      <w:r w:rsidRPr="00AF5F7B">
        <w:rPr>
          <w:sz w:val="28"/>
          <w:szCs w:val="28"/>
        </w:rPr>
        <w:t xml:space="preserve"> или любого члена комиссии, касающегося обеспечения соблюдения </w:t>
      </w:r>
      <w:r>
        <w:rPr>
          <w:sz w:val="28"/>
          <w:szCs w:val="28"/>
        </w:rPr>
        <w:t>гражданским</w:t>
      </w:r>
      <w:r w:rsidRPr="00AF5F7B">
        <w:rPr>
          <w:sz w:val="28"/>
          <w:szCs w:val="28"/>
        </w:rPr>
        <w:t xml:space="preserve"> служащим требований к служебному поведению и (или) требований об урегулировании конфликта интересов либо осуществления в государственном органе</w:t>
      </w:r>
      <w:r w:rsidRPr="00362B40">
        <w:rPr>
          <w:sz w:val="28"/>
          <w:szCs w:val="28"/>
        </w:rPr>
        <w:t xml:space="preserve"> </w:t>
      </w:r>
      <w:r>
        <w:rPr>
          <w:sz w:val="28"/>
          <w:szCs w:val="28"/>
        </w:rPr>
        <w:t xml:space="preserve">Республики Карелия </w:t>
      </w:r>
      <w:r w:rsidRPr="00AF5F7B">
        <w:rPr>
          <w:sz w:val="28"/>
          <w:szCs w:val="28"/>
        </w:rPr>
        <w:t xml:space="preserve"> </w:t>
      </w:r>
      <w:r>
        <w:rPr>
          <w:sz w:val="28"/>
          <w:szCs w:val="28"/>
        </w:rPr>
        <w:t xml:space="preserve">(далее – государственный орган) </w:t>
      </w:r>
      <w:r w:rsidRPr="00AF5F7B">
        <w:rPr>
          <w:sz w:val="28"/>
          <w:szCs w:val="28"/>
        </w:rPr>
        <w:t xml:space="preserve">мер по предупреждению коррупции, вопрос выработки мер по выявлению и устранению причин и условий, способствующих возникновению конфликта интересов на </w:t>
      </w:r>
      <w:r>
        <w:rPr>
          <w:sz w:val="28"/>
          <w:szCs w:val="28"/>
        </w:rPr>
        <w:t>гражданской</w:t>
      </w:r>
      <w:r w:rsidRPr="00AF5F7B">
        <w:rPr>
          <w:sz w:val="28"/>
          <w:szCs w:val="28"/>
        </w:rPr>
        <w:t xml:space="preserve"> службе, может быть рассмотрен на заседании данной комиссии.</w:t>
      </w:r>
    </w:p>
    <w:p w:rsidR="0029614C" w:rsidRPr="00AF5F7B" w:rsidRDefault="0029614C" w:rsidP="0029614C">
      <w:pPr>
        <w:autoSpaceDE w:val="0"/>
        <w:autoSpaceDN w:val="0"/>
        <w:adjustRightInd w:val="0"/>
        <w:ind w:firstLine="540"/>
        <w:jc w:val="both"/>
        <w:rPr>
          <w:sz w:val="28"/>
          <w:szCs w:val="28"/>
        </w:rPr>
      </w:pPr>
      <w:r w:rsidRPr="00AF5F7B">
        <w:rPr>
          <w:sz w:val="28"/>
          <w:szCs w:val="28"/>
        </w:rPr>
        <w:t xml:space="preserve">В случае установления признаков дисциплинарного проступка либо факта совершения </w:t>
      </w:r>
      <w:r>
        <w:rPr>
          <w:sz w:val="28"/>
          <w:szCs w:val="28"/>
        </w:rPr>
        <w:t>гражданским</w:t>
      </w:r>
      <w:r w:rsidRPr="00AF5F7B">
        <w:rPr>
          <w:sz w:val="28"/>
          <w:szCs w:val="28"/>
        </w:rPr>
        <w:t xml:space="preserve">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w:t>
      </w:r>
      <w:r>
        <w:rPr>
          <w:sz w:val="28"/>
          <w:szCs w:val="28"/>
        </w:rPr>
        <w:t>подразделением кадровой службы государственного органа по профилактике коррупционных и иных правонарушений</w:t>
      </w:r>
      <w:r w:rsidRPr="008962AC">
        <w:rPr>
          <w:sz w:val="28"/>
          <w:szCs w:val="28"/>
        </w:rPr>
        <w:t xml:space="preserve"> </w:t>
      </w:r>
      <w:r>
        <w:rPr>
          <w:sz w:val="28"/>
          <w:szCs w:val="28"/>
        </w:rPr>
        <w:t>соответствующей проверки</w:t>
      </w:r>
      <w:r w:rsidRPr="00AF5F7B">
        <w:rPr>
          <w:sz w:val="28"/>
          <w:szCs w:val="28"/>
        </w:rPr>
        <w:t xml:space="preserve">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29614C" w:rsidRPr="00AF5F7B" w:rsidRDefault="0029614C" w:rsidP="0029614C">
      <w:pPr>
        <w:autoSpaceDE w:val="0"/>
        <w:autoSpaceDN w:val="0"/>
        <w:adjustRightInd w:val="0"/>
        <w:ind w:firstLine="540"/>
        <w:jc w:val="both"/>
        <w:rPr>
          <w:sz w:val="28"/>
          <w:szCs w:val="28"/>
        </w:rPr>
      </w:pPr>
      <w:r w:rsidRPr="00AF5F7B">
        <w:rPr>
          <w:sz w:val="28"/>
          <w:szCs w:val="28"/>
        </w:rPr>
        <w:t xml:space="preserve">Мониторинг практики рассмотрения случаев конфликта интересов на </w:t>
      </w:r>
      <w:r w:rsidRPr="00AF5F7B">
        <w:rPr>
          <w:color w:val="000000"/>
          <w:sz w:val="28"/>
          <w:szCs w:val="28"/>
        </w:rPr>
        <w:t>государственной службе Российской Федерации</w:t>
      </w:r>
      <w:r w:rsidRPr="00AF5F7B">
        <w:rPr>
          <w:sz w:val="28"/>
          <w:szCs w:val="28"/>
        </w:rPr>
        <w:t xml:space="preserve">, проводимый </w:t>
      </w:r>
      <w:proofErr w:type="spellStart"/>
      <w:r w:rsidRPr="00AF5F7B">
        <w:rPr>
          <w:sz w:val="28"/>
          <w:szCs w:val="28"/>
        </w:rPr>
        <w:t>Минздравсоцразвития</w:t>
      </w:r>
      <w:proofErr w:type="spellEnd"/>
      <w:r w:rsidRPr="00AF5F7B">
        <w:rPr>
          <w:sz w:val="28"/>
          <w:szCs w:val="28"/>
        </w:rPr>
        <w:t xml:space="preserve"> России в 2011 году,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w:t>
      </w:r>
      <w:r w:rsidRPr="007023C2">
        <w:rPr>
          <w:color w:val="000000"/>
          <w:sz w:val="28"/>
          <w:szCs w:val="28"/>
        </w:rPr>
        <w:t xml:space="preserve"> </w:t>
      </w:r>
      <w:r w:rsidRPr="00AF5F7B">
        <w:rPr>
          <w:color w:val="000000"/>
          <w:sz w:val="28"/>
          <w:szCs w:val="28"/>
        </w:rPr>
        <w:t>Российской Федерации</w:t>
      </w:r>
      <w:r w:rsidRPr="00AF5F7B">
        <w:rPr>
          <w:sz w:val="28"/>
          <w:szCs w:val="28"/>
        </w:rPr>
        <w:t>; выполнение последним иной оплачиваемой работы, владение государственным служащим</w:t>
      </w:r>
      <w:r w:rsidRPr="007023C2">
        <w:rPr>
          <w:color w:val="000000"/>
          <w:sz w:val="28"/>
          <w:szCs w:val="28"/>
        </w:rPr>
        <w:t xml:space="preserve"> </w:t>
      </w:r>
      <w:r w:rsidRPr="00AF5F7B">
        <w:rPr>
          <w:color w:val="000000"/>
          <w:sz w:val="28"/>
          <w:szCs w:val="28"/>
        </w:rPr>
        <w:t>Российской Федерации</w:t>
      </w:r>
      <w:r w:rsidRPr="00AF5F7B">
        <w:rPr>
          <w:sz w:val="28"/>
          <w:szCs w:val="28"/>
        </w:rPr>
        <w:t xml:space="preserve">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w:t>
      </w:r>
      <w:r w:rsidRPr="00362B40">
        <w:rPr>
          <w:color w:val="000000"/>
          <w:sz w:val="28"/>
          <w:szCs w:val="28"/>
        </w:rPr>
        <w:t xml:space="preserve"> </w:t>
      </w:r>
      <w:r w:rsidRPr="00AF5F7B">
        <w:rPr>
          <w:color w:val="000000"/>
          <w:sz w:val="28"/>
          <w:szCs w:val="28"/>
        </w:rPr>
        <w:t>Российской Федерации</w:t>
      </w:r>
      <w:r w:rsidRPr="00AF5F7B">
        <w:rPr>
          <w:sz w:val="28"/>
          <w:szCs w:val="28"/>
        </w:rPr>
        <w:t>,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r w:rsidRPr="007023C2">
        <w:rPr>
          <w:color w:val="000000"/>
          <w:sz w:val="28"/>
          <w:szCs w:val="28"/>
        </w:rPr>
        <w:t xml:space="preserve"> </w:t>
      </w:r>
      <w:r w:rsidRPr="00AF5F7B">
        <w:rPr>
          <w:color w:val="000000"/>
          <w:sz w:val="28"/>
          <w:szCs w:val="28"/>
        </w:rPr>
        <w:t>Российской Федерации</w:t>
      </w:r>
      <w:r w:rsidRPr="00AF5F7B">
        <w:rPr>
          <w:sz w:val="28"/>
          <w:szCs w:val="28"/>
        </w:rPr>
        <w:t>.</w:t>
      </w:r>
    </w:p>
    <w:p w:rsidR="0029614C" w:rsidRDefault="0029614C" w:rsidP="0029614C">
      <w:pPr>
        <w:spacing w:line="226" w:lineRule="auto"/>
        <w:ind w:firstLine="709"/>
        <w:jc w:val="both"/>
        <w:rPr>
          <w:bCs/>
          <w:sz w:val="28"/>
          <w:szCs w:val="28"/>
        </w:rPr>
      </w:pPr>
    </w:p>
    <w:p w:rsidR="00641B4E" w:rsidRPr="00AF5F7B" w:rsidRDefault="00641B4E" w:rsidP="0029614C">
      <w:pPr>
        <w:spacing w:line="226" w:lineRule="auto"/>
        <w:ind w:firstLine="709"/>
        <w:jc w:val="both"/>
        <w:rPr>
          <w:bCs/>
          <w:sz w:val="28"/>
          <w:szCs w:val="28"/>
        </w:rPr>
      </w:pPr>
    </w:p>
    <w:p w:rsidR="0029614C" w:rsidRPr="00AF5F7B" w:rsidRDefault="0029614C" w:rsidP="0029614C">
      <w:pPr>
        <w:spacing w:line="226" w:lineRule="auto"/>
        <w:ind w:firstLine="709"/>
        <w:jc w:val="center"/>
        <w:rPr>
          <w:b/>
          <w:sz w:val="28"/>
          <w:szCs w:val="28"/>
        </w:rPr>
      </w:pPr>
      <w:r w:rsidRPr="00AF5F7B">
        <w:rPr>
          <w:b/>
          <w:sz w:val="28"/>
          <w:szCs w:val="28"/>
        </w:rPr>
        <w:t>Типовые ситуации конфликта интересов на государственной гражданской службе Республике Карелия и порядок их урегулирования</w:t>
      </w:r>
    </w:p>
    <w:p w:rsidR="0029614C" w:rsidRPr="00AF5F7B" w:rsidRDefault="0029614C" w:rsidP="0029614C">
      <w:pPr>
        <w:spacing w:line="226" w:lineRule="auto"/>
        <w:ind w:firstLine="709"/>
        <w:jc w:val="center"/>
        <w:rPr>
          <w:b/>
          <w:sz w:val="28"/>
          <w:szCs w:val="28"/>
        </w:rPr>
      </w:pPr>
    </w:p>
    <w:p w:rsidR="0029614C" w:rsidRPr="00AF5F7B" w:rsidRDefault="0029614C" w:rsidP="0029614C">
      <w:pPr>
        <w:pStyle w:val="ListParagraph1"/>
        <w:numPr>
          <w:ilvl w:val="0"/>
          <w:numId w:val="1"/>
        </w:numPr>
        <w:spacing w:after="0" w:line="226" w:lineRule="auto"/>
        <w:ind w:left="0" w:firstLine="709"/>
        <w:contextualSpacing w:val="0"/>
        <w:jc w:val="both"/>
        <w:rPr>
          <w:rFonts w:ascii="Times New Roman" w:hAnsi="Times New Roman"/>
          <w:b/>
          <w:sz w:val="28"/>
          <w:szCs w:val="28"/>
          <w:u w:val="single"/>
          <w:lang w:val="ru-RU"/>
        </w:rPr>
      </w:pPr>
      <w:r w:rsidRPr="00AF5F7B">
        <w:rPr>
          <w:rFonts w:ascii="Times New Roman" w:hAnsi="Times New Roman"/>
          <w:b/>
          <w:sz w:val="28"/>
          <w:szCs w:val="28"/>
          <w:u w:val="single"/>
          <w:lang w:val="ru-RU"/>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29614C" w:rsidRPr="00AF5F7B" w:rsidRDefault="0029614C" w:rsidP="0029614C">
      <w:pPr>
        <w:pStyle w:val="ListParagraph1"/>
        <w:numPr>
          <w:ilvl w:val="1"/>
          <w:numId w:val="1"/>
        </w:numPr>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 xml:space="preserve"> Описание ситуации</w:t>
      </w:r>
    </w:p>
    <w:p w:rsidR="0029614C" w:rsidRPr="00AF5F7B" w:rsidRDefault="0029614C" w:rsidP="0029614C">
      <w:pPr>
        <w:pStyle w:val="ListParagraph1"/>
        <w:spacing w:after="0" w:line="226" w:lineRule="auto"/>
        <w:ind w:left="0" w:firstLine="709"/>
        <w:contextualSpacing w:val="0"/>
        <w:jc w:val="both"/>
        <w:rPr>
          <w:rFonts w:ascii="Times New Roman" w:hAnsi="Times New Roman"/>
          <w:i/>
          <w:sz w:val="28"/>
          <w:szCs w:val="28"/>
          <w:lang w:val="ru-RU"/>
        </w:rPr>
      </w:pPr>
      <w:r>
        <w:rPr>
          <w:rFonts w:ascii="Times New Roman" w:hAnsi="Times New Roman"/>
          <w:i/>
          <w:sz w:val="28"/>
          <w:szCs w:val="28"/>
          <w:lang w:val="ru-RU"/>
        </w:rPr>
        <w:t>Гражданский</w:t>
      </w:r>
      <w:r w:rsidRPr="00AF5F7B">
        <w:rPr>
          <w:rFonts w:ascii="Times New Roman" w:hAnsi="Times New Roman"/>
          <w:i/>
          <w:sz w:val="28"/>
          <w:szCs w:val="28"/>
          <w:lang w:val="ru-RU"/>
        </w:rPr>
        <w:t xml:space="preserve">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w:t>
      </w:r>
      <w:r>
        <w:rPr>
          <w:rFonts w:ascii="Times New Roman" w:hAnsi="Times New Roman"/>
          <w:i/>
          <w:sz w:val="28"/>
          <w:szCs w:val="28"/>
          <w:lang w:val="ru-RU"/>
        </w:rPr>
        <w:t>гражданского</w:t>
      </w:r>
      <w:r w:rsidRPr="00AF5F7B">
        <w:rPr>
          <w:rFonts w:ascii="Times New Roman" w:hAnsi="Times New Roman"/>
          <w:i/>
          <w:sz w:val="28"/>
          <w:szCs w:val="28"/>
          <w:lang w:val="ru-RU"/>
        </w:rPr>
        <w:t xml:space="preserve"> служащего.</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Меры предотвращения и урегулирования</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Pr>
          <w:rFonts w:ascii="Times New Roman" w:hAnsi="Times New Roman"/>
          <w:sz w:val="28"/>
          <w:szCs w:val="28"/>
          <w:lang w:val="ru-RU"/>
        </w:rPr>
        <w:t>Г</w:t>
      </w:r>
      <w:r w:rsidRPr="00AF5F7B">
        <w:rPr>
          <w:rFonts w:ascii="Times New Roman" w:hAnsi="Times New Roman"/>
          <w:sz w:val="28"/>
          <w:szCs w:val="28"/>
          <w:lang w:val="ru-RU"/>
        </w:rPr>
        <w:t>ражданскому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Представителю нанимателя рекомендуется отстранить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Например, рекомендуется временно вывести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из состава конкурсной комиссии, если одним из кандидатов на замещение вакантной должности </w:t>
      </w:r>
      <w:r w:rsidRPr="007023C2">
        <w:rPr>
          <w:rFonts w:ascii="Times New Roman" w:hAnsi="Times New Roman"/>
          <w:sz w:val="28"/>
          <w:szCs w:val="28"/>
          <w:lang w:val="ru-RU"/>
        </w:rPr>
        <w:t xml:space="preserve">гражданской службы </w:t>
      </w:r>
      <w:r w:rsidRPr="00AF5F7B">
        <w:rPr>
          <w:rFonts w:ascii="Times New Roman" w:hAnsi="Times New Roman"/>
          <w:sz w:val="28"/>
          <w:szCs w:val="28"/>
          <w:lang w:val="ru-RU"/>
        </w:rPr>
        <w:t>является его родственник.</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Комментарий</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Осуществление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им</w:t>
      </w:r>
      <w:r w:rsidRPr="00AF5F7B">
        <w:rPr>
          <w:rFonts w:ascii="Times New Roman" w:hAnsi="Times New Roman"/>
          <w:sz w:val="28"/>
          <w:szCs w:val="28"/>
          <w:lang w:val="ru-RU"/>
        </w:rPr>
        <w:t xml:space="preserve">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 </w:t>
      </w:r>
    </w:p>
    <w:p w:rsidR="0029614C" w:rsidRPr="00AF5F7B" w:rsidRDefault="0029614C" w:rsidP="0029614C">
      <w:pPr>
        <w:pStyle w:val="ListParagraph1"/>
        <w:numPr>
          <w:ilvl w:val="0"/>
          <w:numId w:val="5"/>
        </w:numPr>
        <w:tabs>
          <w:tab w:val="left" w:pos="360"/>
        </w:tabs>
        <w:spacing w:after="0" w:line="226" w:lineRule="auto"/>
        <w:ind w:left="0" w:firstLine="709"/>
        <w:contextualSpacing w:val="0"/>
        <w:jc w:val="both"/>
        <w:rPr>
          <w:rFonts w:ascii="Times New Roman" w:hAnsi="Times New Roman"/>
          <w:sz w:val="28"/>
          <w:szCs w:val="28"/>
          <w:lang w:val="ru-RU"/>
        </w:rPr>
      </w:pP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является членом конкурсной комиссии на замещение вакантной должности государственного органа</w:t>
      </w:r>
      <w:r w:rsidRPr="008962AC">
        <w:rPr>
          <w:rFonts w:ascii="Times New Roman" w:hAnsi="Times New Roman"/>
          <w:sz w:val="28"/>
          <w:szCs w:val="28"/>
          <w:lang w:val="ru-RU"/>
        </w:rPr>
        <w:t xml:space="preserve"> и (или) на включение в кадровый резерв</w:t>
      </w:r>
      <w:r w:rsidRPr="00AF5F7B">
        <w:rPr>
          <w:rFonts w:ascii="Times New Roman" w:hAnsi="Times New Roman"/>
          <w:sz w:val="28"/>
          <w:szCs w:val="28"/>
          <w:lang w:val="ru-RU"/>
        </w:rPr>
        <w:t xml:space="preserve">. При этом одним из кандидатов на вакантную должность </w:t>
      </w:r>
      <w:r w:rsidR="00641B4E" w:rsidRPr="008962AC">
        <w:rPr>
          <w:rFonts w:ascii="Times New Roman" w:hAnsi="Times New Roman"/>
          <w:sz w:val="28"/>
          <w:szCs w:val="28"/>
          <w:lang w:val="ru-RU"/>
        </w:rPr>
        <w:t>и (или) на включение в кадровый резерв</w:t>
      </w:r>
      <w:r w:rsidR="00641B4E" w:rsidRPr="00AF5F7B">
        <w:rPr>
          <w:rFonts w:ascii="Times New Roman" w:hAnsi="Times New Roman"/>
          <w:sz w:val="28"/>
          <w:szCs w:val="28"/>
          <w:lang w:val="ru-RU"/>
        </w:rPr>
        <w:t xml:space="preserve"> </w:t>
      </w:r>
      <w:r w:rsidRPr="00AF5F7B">
        <w:rPr>
          <w:rFonts w:ascii="Times New Roman" w:hAnsi="Times New Roman"/>
          <w:sz w:val="28"/>
          <w:szCs w:val="28"/>
          <w:lang w:val="ru-RU"/>
        </w:rPr>
        <w:t xml:space="preserve">в этом государственном органе является родственник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w:t>
      </w:r>
    </w:p>
    <w:p w:rsidR="0029614C" w:rsidRDefault="0029614C" w:rsidP="0029614C">
      <w:pPr>
        <w:pStyle w:val="ListParagraph1"/>
        <w:numPr>
          <w:ilvl w:val="0"/>
          <w:numId w:val="5"/>
        </w:numPr>
        <w:tabs>
          <w:tab w:val="left" w:pos="360"/>
        </w:tabs>
        <w:spacing w:after="0" w:line="226" w:lineRule="auto"/>
        <w:ind w:left="0" w:firstLine="709"/>
        <w:contextualSpacing w:val="0"/>
        <w:jc w:val="both"/>
        <w:rPr>
          <w:rFonts w:ascii="Times New Roman" w:hAnsi="Times New Roman"/>
          <w:sz w:val="28"/>
          <w:szCs w:val="28"/>
          <w:lang w:val="ru-RU"/>
        </w:rPr>
      </w:pP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w:t>
      </w:r>
      <w:r w:rsidR="00641B4E">
        <w:rPr>
          <w:rFonts w:ascii="Times New Roman" w:hAnsi="Times New Roman"/>
          <w:sz w:val="28"/>
          <w:szCs w:val="28"/>
          <w:lang w:val="ru-RU"/>
        </w:rPr>
        <w:t>.</w:t>
      </w:r>
    </w:p>
    <w:p w:rsidR="0029614C" w:rsidRDefault="0029614C" w:rsidP="0029614C">
      <w:pPr>
        <w:pStyle w:val="ListParagraph1"/>
        <w:tabs>
          <w:tab w:val="left" w:pos="360"/>
          <w:tab w:val="num" w:pos="900"/>
        </w:tabs>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641B4E" w:rsidRPr="00AF5F7B" w:rsidRDefault="00641B4E" w:rsidP="0029614C">
      <w:pPr>
        <w:pStyle w:val="ListParagraph1"/>
        <w:tabs>
          <w:tab w:val="left" w:pos="360"/>
          <w:tab w:val="num" w:pos="900"/>
        </w:tabs>
        <w:spacing w:after="0" w:line="226" w:lineRule="auto"/>
        <w:ind w:left="0" w:firstLine="709"/>
        <w:contextualSpacing w:val="0"/>
        <w:jc w:val="both"/>
        <w:rPr>
          <w:rFonts w:ascii="Times New Roman" w:hAnsi="Times New Roman"/>
          <w:sz w:val="28"/>
          <w:szCs w:val="28"/>
          <w:lang w:val="ru-RU"/>
        </w:rPr>
      </w:pPr>
    </w:p>
    <w:p w:rsidR="0029614C" w:rsidRPr="00AF5F7B" w:rsidRDefault="0029614C" w:rsidP="0029614C">
      <w:pPr>
        <w:spacing w:line="226" w:lineRule="auto"/>
        <w:ind w:firstLine="709"/>
        <w:jc w:val="both"/>
        <w:rPr>
          <w:i/>
          <w:sz w:val="28"/>
          <w:szCs w:val="28"/>
        </w:rPr>
      </w:pPr>
    </w:p>
    <w:p w:rsidR="0029614C" w:rsidRPr="00AF5F7B" w:rsidRDefault="0029614C" w:rsidP="0029614C">
      <w:pPr>
        <w:pStyle w:val="ListParagraph1"/>
        <w:numPr>
          <w:ilvl w:val="0"/>
          <w:numId w:val="1"/>
        </w:numPr>
        <w:tabs>
          <w:tab w:val="left" w:pos="360"/>
        </w:tabs>
        <w:spacing w:after="0" w:line="226" w:lineRule="auto"/>
        <w:ind w:left="0" w:firstLine="709"/>
        <w:contextualSpacing w:val="0"/>
        <w:jc w:val="both"/>
        <w:rPr>
          <w:rFonts w:ascii="Times New Roman" w:hAnsi="Times New Roman"/>
          <w:b/>
          <w:sz w:val="28"/>
          <w:szCs w:val="28"/>
          <w:u w:val="single"/>
          <w:lang w:val="ru-RU"/>
        </w:rPr>
      </w:pPr>
      <w:r w:rsidRPr="00AF5F7B">
        <w:rPr>
          <w:rFonts w:ascii="Times New Roman" w:hAnsi="Times New Roman"/>
          <w:b/>
          <w:sz w:val="28"/>
          <w:szCs w:val="28"/>
          <w:u w:val="single"/>
          <w:lang w:val="ru-RU"/>
        </w:rPr>
        <w:t>Конфликт интересов, связанный с выполнением иной оплачиваемой работы</w:t>
      </w:r>
    </w:p>
    <w:p w:rsidR="0029614C" w:rsidRPr="00AF5F7B" w:rsidRDefault="0029614C" w:rsidP="0029614C">
      <w:pPr>
        <w:pStyle w:val="ListParagraph1"/>
        <w:numPr>
          <w:ilvl w:val="1"/>
          <w:numId w:val="1"/>
        </w:numPr>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 xml:space="preserve"> Описание ситуации</w:t>
      </w:r>
    </w:p>
    <w:p w:rsidR="0029614C" w:rsidRPr="00AF5F7B" w:rsidRDefault="0029614C" w:rsidP="0029614C">
      <w:pPr>
        <w:pStyle w:val="ListParagraph1"/>
        <w:spacing w:after="0" w:line="226" w:lineRule="auto"/>
        <w:ind w:left="0" w:firstLine="709"/>
        <w:contextualSpacing w:val="0"/>
        <w:jc w:val="both"/>
        <w:rPr>
          <w:rFonts w:ascii="Times New Roman" w:hAnsi="Times New Roman"/>
          <w:i/>
          <w:sz w:val="28"/>
          <w:szCs w:val="28"/>
          <w:lang w:val="ru-RU"/>
        </w:rPr>
      </w:pPr>
      <w:r w:rsidRPr="00AF5F7B">
        <w:rPr>
          <w:rFonts w:ascii="Times New Roman" w:hAnsi="Times New Roman"/>
          <w:i/>
          <w:sz w:val="28"/>
          <w:szCs w:val="28"/>
          <w:lang w:val="ru-RU"/>
        </w:rPr>
        <w:t xml:space="preserve">Гражданский служащий, его родственники или иные лица, с которыми </w:t>
      </w:r>
      <w:bookmarkStart w:id="0" w:name="OLE_LINK1"/>
      <w:bookmarkStart w:id="1" w:name="OLE_LINK4"/>
      <w:r w:rsidRPr="00AF5F7B">
        <w:rPr>
          <w:rFonts w:ascii="Times New Roman" w:hAnsi="Times New Roman"/>
          <w:i/>
          <w:sz w:val="28"/>
          <w:szCs w:val="28"/>
          <w:lang w:val="ru-RU"/>
        </w:rPr>
        <w:t>связана личная заинтересованность гражданского служащего</w:t>
      </w:r>
      <w:bookmarkEnd w:id="0"/>
      <w:bookmarkEnd w:id="1"/>
      <w:r w:rsidRPr="00AF5F7B">
        <w:rPr>
          <w:rFonts w:ascii="Times New Roman" w:hAnsi="Times New Roman"/>
          <w:i/>
          <w:sz w:val="28"/>
          <w:szCs w:val="28"/>
          <w:lang w:val="ru-RU"/>
        </w:rPr>
        <w:t>,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w:t>
      </w:r>
    </w:p>
    <w:p w:rsidR="0029614C" w:rsidRPr="00AF5F7B" w:rsidRDefault="0029614C" w:rsidP="0029614C">
      <w:pPr>
        <w:pStyle w:val="ListParagraph1"/>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Меры предотвращения и урегулирования</w:t>
      </w:r>
    </w:p>
    <w:p w:rsidR="0029614C" w:rsidRPr="00AF5F7B" w:rsidRDefault="0029614C" w:rsidP="0029614C">
      <w:pPr>
        <w:autoSpaceDE w:val="0"/>
        <w:autoSpaceDN w:val="0"/>
        <w:adjustRightInd w:val="0"/>
        <w:spacing w:line="226" w:lineRule="auto"/>
        <w:ind w:firstLine="709"/>
        <w:jc w:val="both"/>
        <w:outlineLvl w:val="1"/>
        <w:rPr>
          <w:sz w:val="28"/>
          <w:szCs w:val="28"/>
        </w:rPr>
      </w:pPr>
      <w:r>
        <w:rPr>
          <w:sz w:val="28"/>
          <w:szCs w:val="28"/>
        </w:rPr>
        <w:t>Г</w:t>
      </w:r>
      <w:r w:rsidRPr="00AF5F7B">
        <w:rPr>
          <w:sz w:val="28"/>
          <w:szCs w:val="28"/>
        </w:rPr>
        <w:t>ражданск</w:t>
      </w:r>
      <w:r>
        <w:rPr>
          <w:sz w:val="28"/>
          <w:szCs w:val="28"/>
        </w:rPr>
        <w:t>ий</w:t>
      </w:r>
      <w:r w:rsidRPr="00AF5F7B">
        <w:rPr>
          <w:sz w:val="28"/>
          <w:szCs w:val="28"/>
        </w:rPr>
        <w:t xml:space="preserve">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29614C" w:rsidRPr="00AF5F7B" w:rsidRDefault="0029614C" w:rsidP="0029614C">
      <w:pPr>
        <w:widowControl w:val="0"/>
        <w:spacing w:line="226" w:lineRule="auto"/>
        <w:ind w:firstLine="709"/>
        <w:jc w:val="both"/>
        <w:rPr>
          <w:sz w:val="28"/>
          <w:szCs w:val="28"/>
        </w:rPr>
      </w:pPr>
      <w:r w:rsidRPr="00AF5F7B">
        <w:rPr>
          <w:sz w:val="28"/>
          <w:szCs w:val="28"/>
        </w:rPr>
        <w:t xml:space="preserve">Уведомительный порядок направления </w:t>
      </w:r>
      <w:r>
        <w:rPr>
          <w:sz w:val="28"/>
          <w:szCs w:val="28"/>
        </w:rPr>
        <w:t>г</w:t>
      </w:r>
      <w:r w:rsidRPr="00AF5F7B">
        <w:rPr>
          <w:sz w:val="28"/>
          <w:szCs w:val="28"/>
        </w:rPr>
        <w:t>ражданск</w:t>
      </w:r>
      <w:r>
        <w:rPr>
          <w:sz w:val="28"/>
          <w:szCs w:val="28"/>
        </w:rPr>
        <w:t>им</w:t>
      </w:r>
      <w:r w:rsidRPr="00AF5F7B">
        <w:rPr>
          <w:sz w:val="28"/>
          <w:szCs w:val="28"/>
        </w:rPr>
        <w:t xml:space="preserve">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w:t>
      </w:r>
      <w:r>
        <w:rPr>
          <w:sz w:val="28"/>
          <w:szCs w:val="28"/>
        </w:rPr>
        <w:t>г</w:t>
      </w:r>
      <w:r w:rsidRPr="00AF5F7B">
        <w:rPr>
          <w:sz w:val="28"/>
          <w:szCs w:val="28"/>
        </w:rPr>
        <w:t>ражданско</w:t>
      </w:r>
      <w:r>
        <w:rPr>
          <w:sz w:val="28"/>
          <w:szCs w:val="28"/>
        </w:rPr>
        <w:t>му</w:t>
      </w:r>
      <w:r w:rsidRPr="00AF5F7B">
        <w:rPr>
          <w:sz w:val="28"/>
          <w:szCs w:val="28"/>
        </w:rPr>
        <w:t xml:space="preserve"> служащему выполнять иную оплачиваемую работу.</w:t>
      </w:r>
    </w:p>
    <w:p w:rsidR="0029614C" w:rsidRPr="00AF5F7B" w:rsidRDefault="0029614C" w:rsidP="0029614C">
      <w:pPr>
        <w:widowControl w:val="0"/>
        <w:spacing w:line="226" w:lineRule="auto"/>
        <w:ind w:firstLine="709"/>
        <w:jc w:val="both"/>
        <w:rPr>
          <w:sz w:val="28"/>
          <w:szCs w:val="28"/>
        </w:rPr>
      </w:pPr>
      <w:r w:rsidRPr="00AF5F7B">
        <w:rPr>
          <w:sz w:val="28"/>
          <w:szCs w:val="28"/>
        </w:rPr>
        <w:t xml:space="preserve">Вместе с тем, в случае возникновения у </w:t>
      </w:r>
      <w:r>
        <w:rPr>
          <w:sz w:val="28"/>
          <w:szCs w:val="28"/>
        </w:rPr>
        <w:t>г</w:t>
      </w:r>
      <w:r w:rsidRPr="00AF5F7B">
        <w:rPr>
          <w:sz w:val="28"/>
          <w:szCs w:val="28"/>
        </w:rPr>
        <w:t>ражданско</w:t>
      </w:r>
      <w:r>
        <w:rPr>
          <w:sz w:val="28"/>
          <w:szCs w:val="28"/>
        </w:rPr>
        <w:t>го</w:t>
      </w:r>
      <w:r w:rsidRPr="00AF5F7B">
        <w:rPr>
          <w:sz w:val="28"/>
          <w:szCs w:val="28"/>
        </w:rPr>
        <w:t xml:space="preserve"> служащего личной заинтересованности, которая приводит или может привести к конфликту интересов, </w:t>
      </w:r>
      <w:r>
        <w:rPr>
          <w:sz w:val="28"/>
          <w:szCs w:val="28"/>
        </w:rPr>
        <w:t>г</w:t>
      </w:r>
      <w:r w:rsidRPr="00AF5F7B">
        <w:rPr>
          <w:sz w:val="28"/>
          <w:szCs w:val="28"/>
        </w:rPr>
        <w:t>ражданск</w:t>
      </w:r>
      <w:r>
        <w:rPr>
          <w:sz w:val="28"/>
          <w:szCs w:val="28"/>
        </w:rPr>
        <w:t>ий</w:t>
      </w:r>
      <w:r w:rsidRPr="00AF5F7B">
        <w:rPr>
          <w:sz w:val="28"/>
          <w:szCs w:val="28"/>
        </w:rPr>
        <w:t xml:space="preserve">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w:t>
      </w:r>
      <w:r>
        <w:rPr>
          <w:sz w:val="28"/>
          <w:szCs w:val="28"/>
        </w:rPr>
        <w:t>г</w:t>
      </w:r>
      <w:r w:rsidRPr="00AF5F7B">
        <w:rPr>
          <w:sz w:val="28"/>
          <w:szCs w:val="28"/>
        </w:rPr>
        <w:t>ражданско</w:t>
      </w:r>
      <w:r>
        <w:rPr>
          <w:sz w:val="28"/>
          <w:szCs w:val="28"/>
        </w:rPr>
        <w:t>го</w:t>
      </w:r>
      <w:r w:rsidRPr="00AF5F7B">
        <w:rPr>
          <w:sz w:val="28"/>
          <w:szCs w:val="28"/>
        </w:rPr>
        <w:t xml:space="preserve"> служащего со всеми вытекающими из этого юридическими последствиями.</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При наличии конфликта интересов или возможности его возникновения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рекомендуется отказаться от предложений о выполнении иной оплачиваемой работы в организации, в отношении которой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осуществляет отдельные функции государственного управления.</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В случае если на момент начала выполнения отдельных функций государственного управления в отношении организации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29614C" w:rsidRPr="00AF5F7B" w:rsidRDefault="0029614C" w:rsidP="0029614C">
      <w:pPr>
        <w:pStyle w:val="ListParagraph1"/>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sz w:val="28"/>
          <w:szCs w:val="28"/>
          <w:lang w:val="ru-RU"/>
        </w:rPr>
        <w:t xml:space="preserve">В случае если на момент начала выполнения отдельных функций государственного управления в отношении организации родственники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В случае если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 xml:space="preserve">ий </w:t>
      </w:r>
      <w:r w:rsidRPr="00AF5F7B">
        <w:rPr>
          <w:rFonts w:ascii="Times New Roman" w:hAnsi="Times New Roman"/>
          <w:sz w:val="28"/>
          <w:szCs w:val="28"/>
          <w:lang w:val="ru-RU"/>
        </w:rPr>
        <w:t xml:space="preserve">служащий самостоятельно не предпринял мер по урегулированию конфликта интересов, представителю нанимателя рекомендуется отстранить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от исполнения должностных (служебных) обязанностей в отношении организации, в которой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или его родственники выполняют иную оплачиваемую работу.</w:t>
      </w:r>
    </w:p>
    <w:p w:rsidR="0029614C" w:rsidRPr="00AF5F7B" w:rsidRDefault="0029614C" w:rsidP="0029614C">
      <w:pPr>
        <w:pStyle w:val="ListParagraph1"/>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Комментарий</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В соответствии с частью 2 статьи 14 Федерального закона №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Действующее законодательство не устанавливает прямых ограничений на трудоустройство родственников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Тем не менее, ситуация, когда родственники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владеют проверяемой им организацией, работают в ней или устраиваются в нее на работу, по сути, схожа с ситуацией, рассмотренной в пункте 1.1 данной Памятки. В соответствии с частью 3 статьи 19 Федерального закона №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 </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p>
    <w:p w:rsidR="0029614C" w:rsidRPr="00AF5F7B" w:rsidRDefault="0029614C" w:rsidP="0029614C">
      <w:pPr>
        <w:pStyle w:val="ListParagraph1"/>
        <w:numPr>
          <w:ilvl w:val="1"/>
          <w:numId w:val="1"/>
        </w:numPr>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Описание ситуации</w:t>
      </w:r>
    </w:p>
    <w:p w:rsidR="0029614C" w:rsidRPr="00AF5F7B" w:rsidRDefault="0029614C" w:rsidP="0029614C">
      <w:pPr>
        <w:pStyle w:val="ListParagraph1"/>
        <w:spacing w:after="0" w:line="226" w:lineRule="auto"/>
        <w:ind w:left="0" w:firstLine="709"/>
        <w:contextualSpacing w:val="0"/>
        <w:jc w:val="both"/>
        <w:rPr>
          <w:rFonts w:ascii="Times New Roman" w:hAnsi="Times New Roman"/>
          <w:i/>
          <w:sz w:val="28"/>
          <w:szCs w:val="28"/>
          <w:lang w:val="ru-RU"/>
        </w:rPr>
      </w:pPr>
      <w:r w:rsidRPr="00AF5F7B">
        <w:rPr>
          <w:rFonts w:ascii="Times New Roman" w:hAnsi="Times New Roman"/>
          <w:i/>
          <w:sz w:val="28"/>
          <w:szCs w:val="28"/>
          <w:lang w:val="ru-RU"/>
        </w:rPr>
        <w:t>Гражданский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При этом гражданский служащий осуществляет в отношении последней отдельные функции государственного управления.</w:t>
      </w:r>
    </w:p>
    <w:p w:rsidR="0029614C" w:rsidRPr="00AF5F7B" w:rsidRDefault="0029614C" w:rsidP="0029614C">
      <w:pPr>
        <w:pStyle w:val="ListParagraph1"/>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Меры предотвращения и урегулирования</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При направлении представителю нанимателя предварительного уведомления о выполнении иной оплачиваемой работы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Представителю нанимателя рекомендуется подробно рассмотреть обстоятельства выполнения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им</w:t>
      </w:r>
      <w:r w:rsidRPr="00AF5F7B">
        <w:rPr>
          <w:rFonts w:ascii="Times New Roman" w:hAnsi="Times New Roman"/>
          <w:sz w:val="28"/>
          <w:szCs w:val="28"/>
          <w:lang w:val="ru-RU"/>
        </w:rPr>
        <w:t xml:space="preserve"> служащим иной оплачиваемой работы. Особое внимание следует уделять фактам, указывающим на возможное использование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им</w:t>
      </w:r>
      <w:r w:rsidRPr="00AF5F7B">
        <w:rPr>
          <w:rFonts w:ascii="Times New Roman" w:hAnsi="Times New Roman"/>
          <w:sz w:val="28"/>
          <w:szCs w:val="28"/>
          <w:lang w:val="ru-RU"/>
        </w:rPr>
        <w:t xml:space="preserve"> служащим своих полномочий для получения дополнительного дохода, например:</w:t>
      </w:r>
    </w:p>
    <w:p w:rsidR="0029614C" w:rsidRPr="00AF5F7B" w:rsidRDefault="0029614C" w:rsidP="0029614C">
      <w:pPr>
        <w:pStyle w:val="ListParagraph1"/>
        <w:numPr>
          <w:ilvl w:val="0"/>
          <w:numId w:val="2"/>
        </w:numPr>
        <w:tabs>
          <w:tab w:val="left" w:pos="360"/>
        </w:tabs>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услуги, предоставляемые организацией, оказывающей платные услуги, связаны с должностными обязанностями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w:t>
      </w:r>
    </w:p>
    <w:p w:rsidR="0029614C" w:rsidRPr="00AF5F7B" w:rsidRDefault="0029614C" w:rsidP="0029614C">
      <w:pPr>
        <w:pStyle w:val="ListParagraph1"/>
        <w:numPr>
          <w:ilvl w:val="0"/>
          <w:numId w:val="2"/>
        </w:numPr>
        <w:tabs>
          <w:tab w:val="left" w:pos="360"/>
        </w:tabs>
        <w:spacing w:after="0" w:line="226" w:lineRule="auto"/>
        <w:ind w:left="0" w:firstLine="709"/>
        <w:contextualSpacing w:val="0"/>
        <w:jc w:val="both"/>
        <w:rPr>
          <w:rFonts w:ascii="Times New Roman" w:hAnsi="Times New Roman"/>
          <w:sz w:val="28"/>
          <w:szCs w:val="28"/>
          <w:lang w:val="ru-RU"/>
        </w:rPr>
      </w:pP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непосредственно участвует в предоставлении услуг организации, получающей платные услуги;</w:t>
      </w:r>
    </w:p>
    <w:p w:rsidR="0029614C" w:rsidRPr="00AF5F7B" w:rsidRDefault="0029614C" w:rsidP="0029614C">
      <w:pPr>
        <w:pStyle w:val="ListParagraph1"/>
        <w:numPr>
          <w:ilvl w:val="0"/>
          <w:numId w:val="2"/>
        </w:numPr>
        <w:tabs>
          <w:tab w:val="left" w:pos="360"/>
        </w:tabs>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организация, оказывающая платные услуги, регулярно предоставляет услуги организациям, в отношении которых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осуществляет отдельные функции государственного управления и т.д.</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от исполнения должностных (служебных) обязанностей в отношении организации, получающей платные услуги.</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p>
    <w:p w:rsidR="0029614C" w:rsidRPr="00AF5F7B" w:rsidRDefault="0029614C" w:rsidP="0029614C">
      <w:pPr>
        <w:pStyle w:val="ListParagraph1"/>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Комментарий</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p>
    <w:p w:rsidR="0029614C" w:rsidRPr="00AF5F7B" w:rsidRDefault="0029614C" w:rsidP="0029614C">
      <w:pPr>
        <w:pStyle w:val="ListParagraph1"/>
        <w:numPr>
          <w:ilvl w:val="1"/>
          <w:numId w:val="1"/>
        </w:numPr>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Описание ситуации</w:t>
      </w:r>
    </w:p>
    <w:p w:rsidR="0029614C" w:rsidRPr="00AF5F7B" w:rsidRDefault="0029614C" w:rsidP="0029614C">
      <w:pPr>
        <w:pStyle w:val="ListParagraph1"/>
        <w:spacing w:after="0" w:line="226" w:lineRule="auto"/>
        <w:ind w:left="0" w:firstLine="709"/>
        <w:contextualSpacing w:val="0"/>
        <w:jc w:val="both"/>
        <w:rPr>
          <w:rFonts w:ascii="Times New Roman" w:hAnsi="Times New Roman"/>
          <w:i/>
          <w:sz w:val="28"/>
          <w:szCs w:val="28"/>
          <w:lang w:val="ru-RU"/>
        </w:rPr>
      </w:pPr>
      <w:r w:rsidRPr="00AF5F7B">
        <w:rPr>
          <w:rFonts w:ascii="Times New Roman" w:hAnsi="Times New Roman"/>
          <w:i/>
          <w:sz w:val="28"/>
          <w:szCs w:val="28"/>
          <w:lang w:val="ru-RU"/>
        </w:rPr>
        <w:t xml:space="preserve">Гражданский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дочерней или иным образом </w:t>
      </w:r>
      <w:proofErr w:type="spellStart"/>
      <w:r w:rsidRPr="00AF5F7B">
        <w:rPr>
          <w:rFonts w:ascii="Times New Roman" w:hAnsi="Times New Roman"/>
          <w:i/>
          <w:sz w:val="28"/>
          <w:szCs w:val="28"/>
          <w:lang w:val="ru-RU"/>
        </w:rPr>
        <w:t>аффилированной</w:t>
      </w:r>
      <w:proofErr w:type="spellEnd"/>
      <w:r w:rsidRPr="00AF5F7B">
        <w:rPr>
          <w:rFonts w:ascii="Times New Roman" w:hAnsi="Times New Roman"/>
          <w:i/>
          <w:sz w:val="28"/>
          <w:szCs w:val="28"/>
          <w:lang w:val="ru-RU"/>
        </w:rPr>
        <w:t xml:space="preserve"> с иной организацией, в отношении которой гражданский служащий осуществляет отдельные функции государственного управления.</w:t>
      </w:r>
    </w:p>
    <w:p w:rsidR="0029614C" w:rsidRPr="00AF5F7B" w:rsidRDefault="0029614C" w:rsidP="0029614C">
      <w:pPr>
        <w:pStyle w:val="ListParagraph1"/>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Меры предотвращения и урегулирования</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При направлении представителю нанимателя предварительного уведомления о выполнении иной оплачиваемой работы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дочерних и иным образом </w:t>
      </w:r>
      <w:proofErr w:type="spellStart"/>
      <w:r w:rsidRPr="00AF5F7B">
        <w:rPr>
          <w:rFonts w:ascii="Times New Roman" w:hAnsi="Times New Roman"/>
          <w:sz w:val="28"/>
          <w:szCs w:val="28"/>
          <w:lang w:val="ru-RU"/>
        </w:rPr>
        <w:t>аффилированных</w:t>
      </w:r>
      <w:proofErr w:type="spellEnd"/>
      <w:r w:rsidRPr="00AF5F7B">
        <w:rPr>
          <w:rFonts w:ascii="Times New Roman" w:hAnsi="Times New Roman"/>
          <w:sz w:val="28"/>
          <w:szCs w:val="28"/>
          <w:lang w:val="ru-RU"/>
        </w:rPr>
        <w:t xml:space="preserve"> организациях.</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В случае если на момент начала выполнения отдельных функций государственного управления в отношении организации родственники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уже выполняли оплачиваемую работу в </w:t>
      </w:r>
      <w:proofErr w:type="spellStart"/>
      <w:r w:rsidRPr="00AF5F7B">
        <w:rPr>
          <w:rFonts w:ascii="Times New Roman" w:hAnsi="Times New Roman"/>
          <w:sz w:val="28"/>
          <w:szCs w:val="28"/>
          <w:lang w:val="ru-RU"/>
        </w:rPr>
        <w:t>аффилированной</w:t>
      </w:r>
      <w:proofErr w:type="spellEnd"/>
      <w:r w:rsidRPr="00AF5F7B">
        <w:rPr>
          <w:rFonts w:ascii="Times New Roman" w:hAnsi="Times New Roman"/>
          <w:sz w:val="28"/>
          <w:szCs w:val="28"/>
          <w:lang w:val="ru-RU"/>
        </w:rPr>
        <w:t xml:space="preserve">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Представителю нанимателя рекомендуется отстранить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от исполнения должностных (служебных) обязанностей в отношении организации, являющейся дочерней или иным образом </w:t>
      </w:r>
      <w:proofErr w:type="spellStart"/>
      <w:r w:rsidRPr="00AF5F7B">
        <w:rPr>
          <w:rFonts w:ascii="Times New Roman" w:hAnsi="Times New Roman"/>
          <w:sz w:val="28"/>
          <w:szCs w:val="28"/>
          <w:lang w:val="ru-RU"/>
        </w:rPr>
        <w:t>аффилированной</w:t>
      </w:r>
      <w:proofErr w:type="spellEnd"/>
      <w:r w:rsidRPr="00AF5F7B">
        <w:rPr>
          <w:rFonts w:ascii="Times New Roman" w:hAnsi="Times New Roman"/>
          <w:sz w:val="28"/>
          <w:szCs w:val="28"/>
          <w:lang w:val="ru-RU"/>
        </w:rPr>
        <w:t xml:space="preserve"> с той организацией, в которой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выполняет иную оплачиваемую работу.</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p>
    <w:p w:rsidR="0029614C" w:rsidRPr="00AF5F7B" w:rsidRDefault="0029614C" w:rsidP="0029614C">
      <w:pPr>
        <w:pStyle w:val="ListParagraph1"/>
        <w:numPr>
          <w:ilvl w:val="1"/>
          <w:numId w:val="1"/>
        </w:numPr>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Описание ситуации</w:t>
      </w:r>
    </w:p>
    <w:p w:rsidR="0029614C" w:rsidRPr="00AF5F7B" w:rsidRDefault="0029614C" w:rsidP="0029614C">
      <w:pPr>
        <w:pStyle w:val="ListParagraph1"/>
        <w:spacing w:after="0" w:line="226" w:lineRule="auto"/>
        <w:ind w:left="0" w:firstLine="709"/>
        <w:contextualSpacing w:val="0"/>
        <w:jc w:val="both"/>
        <w:rPr>
          <w:rFonts w:ascii="Times New Roman" w:hAnsi="Times New Roman"/>
          <w:i/>
          <w:sz w:val="28"/>
          <w:szCs w:val="28"/>
          <w:lang w:val="ru-RU"/>
        </w:rPr>
      </w:pPr>
      <w:r w:rsidRPr="00AF5F7B">
        <w:rPr>
          <w:rFonts w:ascii="Times New Roman" w:hAnsi="Times New Roman"/>
          <w:i/>
          <w:sz w:val="28"/>
          <w:szCs w:val="28"/>
          <w:lang w:val="ru-RU"/>
        </w:rPr>
        <w:t>Гражданский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29614C" w:rsidRPr="00AF5F7B" w:rsidRDefault="0029614C" w:rsidP="0029614C">
      <w:pPr>
        <w:pStyle w:val="ListParagraph1"/>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Меры предотвращения и урегулирования</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Представителю нанимателя рекомендуется указать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 xml:space="preserve">му </w:t>
      </w:r>
      <w:r w:rsidRPr="00AF5F7B">
        <w:rPr>
          <w:rFonts w:ascii="Times New Roman" w:hAnsi="Times New Roman"/>
          <w:sz w:val="28"/>
          <w:szCs w:val="28"/>
          <w:lang w:val="ru-RU"/>
        </w:rPr>
        <w:t xml:space="preserve">служащему, что выполнение подобной иной оплачиваемой работы влечет конфликт интересов. В случае если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от замещаемой должности.</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Важно отметить, что непринятие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им</w:t>
      </w:r>
      <w:r w:rsidRPr="00AF5F7B">
        <w:rPr>
          <w:rFonts w:ascii="Times New Roman" w:hAnsi="Times New Roman"/>
          <w:sz w:val="28"/>
          <w:szCs w:val="28"/>
          <w:lang w:val="ru-RU"/>
        </w:rPr>
        <w:t xml:space="preserve">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с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ой</w:t>
      </w:r>
      <w:r w:rsidRPr="00AF5F7B">
        <w:rPr>
          <w:rFonts w:ascii="Times New Roman" w:hAnsi="Times New Roman"/>
          <w:sz w:val="28"/>
          <w:szCs w:val="28"/>
          <w:lang w:val="ru-RU"/>
        </w:rPr>
        <w:t xml:space="preserve"> службы.</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p>
    <w:p w:rsidR="0029614C" w:rsidRPr="00AF5F7B" w:rsidRDefault="0029614C" w:rsidP="0029614C">
      <w:pPr>
        <w:pStyle w:val="ListParagraph1"/>
        <w:numPr>
          <w:ilvl w:val="1"/>
          <w:numId w:val="1"/>
        </w:numPr>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Описание ситуации</w:t>
      </w:r>
    </w:p>
    <w:p w:rsidR="0029614C" w:rsidRPr="00AF5F7B" w:rsidRDefault="0029614C" w:rsidP="0029614C">
      <w:pPr>
        <w:pStyle w:val="ListParagraph1"/>
        <w:spacing w:after="0" w:line="226" w:lineRule="auto"/>
        <w:ind w:left="0" w:firstLine="709"/>
        <w:contextualSpacing w:val="0"/>
        <w:jc w:val="both"/>
        <w:rPr>
          <w:rFonts w:ascii="Times New Roman" w:hAnsi="Times New Roman"/>
          <w:i/>
          <w:sz w:val="28"/>
          <w:szCs w:val="28"/>
          <w:lang w:val="ru-RU"/>
        </w:rPr>
      </w:pPr>
      <w:r w:rsidRPr="00AF5F7B">
        <w:rPr>
          <w:rFonts w:ascii="Times New Roman" w:hAnsi="Times New Roman"/>
          <w:i/>
          <w:sz w:val="28"/>
          <w:szCs w:val="28"/>
          <w:lang w:val="ru-RU"/>
        </w:rPr>
        <w:t>Гражданский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p w:rsidR="0029614C" w:rsidRPr="00AF5F7B" w:rsidRDefault="0029614C" w:rsidP="0029614C">
      <w:pPr>
        <w:pStyle w:val="ListParagraph1"/>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Меры предотвращения и урегулирования</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Представителю нанимателя рекомендуется вывести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из состава комиссии по размещению заказа на время проведения конкурса, в результате которого у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есть личная заинтересованность.</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p>
    <w:p w:rsidR="0029614C" w:rsidRPr="00AF5F7B" w:rsidRDefault="0029614C" w:rsidP="0029614C">
      <w:pPr>
        <w:pStyle w:val="ListParagraph1"/>
        <w:numPr>
          <w:ilvl w:val="0"/>
          <w:numId w:val="1"/>
        </w:numPr>
        <w:tabs>
          <w:tab w:val="left" w:pos="360"/>
        </w:tabs>
        <w:spacing w:after="0" w:line="226" w:lineRule="auto"/>
        <w:ind w:left="0" w:firstLine="709"/>
        <w:contextualSpacing w:val="0"/>
        <w:jc w:val="center"/>
        <w:rPr>
          <w:rFonts w:ascii="Times New Roman" w:hAnsi="Times New Roman"/>
          <w:b/>
          <w:sz w:val="28"/>
          <w:szCs w:val="28"/>
          <w:u w:val="single"/>
          <w:lang w:val="ru-RU"/>
        </w:rPr>
      </w:pPr>
      <w:r w:rsidRPr="00AF5F7B">
        <w:rPr>
          <w:rFonts w:ascii="Times New Roman" w:hAnsi="Times New Roman"/>
          <w:b/>
          <w:sz w:val="28"/>
          <w:szCs w:val="28"/>
          <w:u w:val="single"/>
          <w:lang w:val="ru-RU"/>
        </w:rPr>
        <w:t>Конфликт интересов, связанный с владением ценными бумагами, банковскими вкладами</w:t>
      </w:r>
    </w:p>
    <w:p w:rsidR="0029614C" w:rsidRPr="00AF5F7B" w:rsidRDefault="0029614C" w:rsidP="0029614C">
      <w:pPr>
        <w:pStyle w:val="ListParagraph1"/>
        <w:tabs>
          <w:tab w:val="left" w:pos="360"/>
        </w:tabs>
        <w:spacing w:after="0" w:line="226" w:lineRule="auto"/>
        <w:ind w:left="0" w:firstLine="709"/>
        <w:contextualSpacing w:val="0"/>
        <w:jc w:val="center"/>
        <w:rPr>
          <w:rFonts w:ascii="Times New Roman" w:hAnsi="Times New Roman"/>
          <w:b/>
          <w:sz w:val="28"/>
          <w:szCs w:val="28"/>
          <w:u w:val="single"/>
          <w:lang w:val="ru-RU"/>
        </w:rPr>
      </w:pPr>
    </w:p>
    <w:p w:rsidR="0029614C" w:rsidRPr="00AF5F7B" w:rsidRDefault="0029614C" w:rsidP="0029614C">
      <w:pPr>
        <w:pStyle w:val="ListParagraph1"/>
        <w:numPr>
          <w:ilvl w:val="1"/>
          <w:numId w:val="1"/>
        </w:numPr>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 xml:space="preserve"> Описание ситуации</w:t>
      </w:r>
    </w:p>
    <w:p w:rsidR="0029614C" w:rsidRPr="00AF5F7B" w:rsidRDefault="0029614C" w:rsidP="0029614C">
      <w:pPr>
        <w:pStyle w:val="ListParagraph1"/>
        <w:spacing w:after="0" w:line="226" w:lineRule="auto"/>
        <w:ind w:left="0" w:firstLine="709"/>
        <w:contextualSpacing w:val="0"/>
        <w:jc w:val="both"/>
        <w:rPr>
          <w:rFonts w:ascii="Times New Roman" w:hAnsi="Times New Roman"/>
          <w:i/>
          <w:sz w:val="28"/>
          <w:szCs w:val="28"/>
          <w:lang w:val="ru-RU"/>
        </w:rPr>
      </w:pPr>
      <w:r w:rsidRPr="00AF5F7B">
        <w:rPr>
          <w:rFonts w:ascii="Times New Roman" w:hAnsi="Times New Roman"/>
          <w:i/>
          <w:sz w:val="28"/>
          <w:szCs w:val="28"/>
          <w:lang w:val="ru-RU"/>
        </w:rPr>
        <w:t>Гражданский служащий и/или его родственники владеют ценными бумагами организации, в отношении которой гражданского служащий осуществляет отдельные функции государственного управления.</w:t>
      </w:r>
    </w:p>
    <w:p w:rsidR="0029614C" w:rsidRPr="00AF5F7B" w:rsidRDefault="0029614C" w:rsidP="0029614C">
      <w:pPr>
        <w:pStyle w:val="ListParagraph1"/>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Меры предотвращения и урегулирования</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В случае если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Необходимо отметить, что существует проблема выбора управляющей организации или доверительного управляющего, которым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им</w:t>
      </w:r>
      <w:r w:rsidRPr="00AF5F7B">
        <w:rPr>
          <w:rFonts w:ascii="Times New Roman" w:hAnsi="Times New Roman"/>
          <w:sz w:val="28"/>
          <w:szCs w:val="28"/>
          <w:lang w:val="ru-RU"/>
        </w:rPr>
        <w:t xml:space="preserve"> служащим может быть принято добровольное решение об отчуждении ценных бума</w:t>
      </w:r>
      <w:r>
        <w:rPr>
          <w:rFonts w:ascii="Times New Roman" w:hAnsi="Times New Roman"/>
          <w:sz w:val="28"/>
          <w:szCs w:val="28"/>
          <w:lang w:val="ru-RU"/>
        </w:rPr>
        <w:t>г.</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В случае если родственники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владеют ценными бумагами организации, в отношении которой он осуществляет отдельные функции государственного управления,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До принятия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им</w:t>
      </w:r>
      <w:r w:rsidRPr="00AF5F7B">
        <w:rPr>
          <w:rFonts w:ascii="Times New Roman" w:hAnsi="Times New Roman"/>
          <w:sz w:val="28"/>
          <w:szCs w:val="28"/>
          <w:lang w:val="ru-RU"/>
        </w:rPr>
        <w:t xml:space="preserve"> служащим мер по урегулированию конфликта интересов представителю нанимателя рекомендуется отстранить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от исполнения должностных (служебных) обязанностей в отношении организации, ценными бумагами которой владеет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или его родственники.</w:t>
      </w:r>
    </w:p>
    <w:p w:rsidR="0029614C" w:rsidRPr="00AF5F7B" w:rsidRDefault="0029614C" w:rsidP="0029614C">
      <w:pPr>
        <w:pStyle w:val="ListParagraph1"/>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Комментарий</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им</w:t>
      </w:r>
      <w:r w:rsidRPr="00AF5F7B">
        <w:rPr>
          <w:rFonts w:ascii="Times New Roman" w:hAnsi="Times New Roman"/>
          <w:sz w:val="28"/>
          <w:szCs w:val="28"/>
          <w:lang w:val="ru-RU"/>
        </w:rPr>
        <w:t xml:space="preserve">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 </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Для родственников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ограничений на владение ценными бумагами не установлено. Тем не менее, важно понимать, что наличие в собственности у родственников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ценных бумаг организации, на деятельность которой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может повлиять в ходе исполнения должностных обязанностей, также влечет конфликт интересов.</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При рассмотрении данной ситуации необходимо отметить, что отсутствует коллизия норм статей 11 и 12.3 Федерального закона № 273-ФЗ. Статья 12.3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w:t>
      </w:r>
      <w:r w:rsidR="00DC7337">
        <w:rPr>
          <w:rFonts w:ascii="Times New Roman" w:hAnsi="Times New Roman"/>
          <w:sz w:val="28"/>
          <w:szCs w:val="28"/>
          <w:lang w:val="ru-RU"/>
        </w:rPr>
        <w:t>государственных</w:t>
      </w:r>
      <w:r w:rsidRPr="00AF5F7B">
        <w:rPr>
          <w:rFonts w:ascii="Times New Roman" w:hAnsi="Times New Roman"/>
          <w:sz w:val="28"/>
          <w:szCs w:val="28"/>
          <w:lang w:val="ru-RU"/>
        </w:rPr>
        <w:t xml:space="preserve"> служащих в федеральных законах, регулирующих прохождение различных видов государственной службы (для гражданской службы – часть 2 статьи 17 Федерального закона № 79-ФЗ). Такие предписания являются общим для всех государственных служащих запретом, связанным с государственной службой.</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частей 2, 4 и 6 статьи 11 вышеуказанного закона, предусмотренная обязанность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стало известно о возможности такого конфликта.</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p>
    <w:p w:rsidR="0029614C" w:rsidRPr="00AF5F7B" w:rsidRDefault="0029614C" w:rsidP="0029614C">
      <w:pPr>
        <w:pStyle w:val="ListParagraph1"/>
        <w:numPr>
          <w:ilvl w:val="1"/>
          <w:numId w:val="1"/>
        </w:numPr>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 xml:space="preserve"> Описание ситуации</w:t>
      </w:r>
    </w:p>
    <w:p w:rsidR="0029614C" w:rsidRPr="00DC7337" w:rsidRDefault="0029614C" w:rsidP="0029614C">
      <w:pPr>
        <w:pStyle w:val="ListParagraph1"/>
        <w:spacing w:after="0" w:line="226" w:lineRule="auto"/>
        <w:ind w:left="0" w:firstLine="709"/>
        <w:contextualSpacing w:val="0"/>
        <w:jc w:val="both"/>
        <w:rPr>
          <w:rFonts w:ascii="Times New Roman" w:hAnsi="Times New Roman"/>
          <w:i/>
          <w:sz w:val="28"/>
          <w:szCs w:val="28"/>
          <w:lang w:val="ru-RU"/>
        </w:rPr>
      </w:pPr>
      <w:r w:rsidRPr="00DC7337">
        <w:rPr>
          <w:rFonts w:ascii="Times New Roman" w:hAnsi="Times New Roman"/>
          <w:i/>
          <w:sz w:val="28"/>
          <w:szCs w:val="28"/>
          <w:lang w:val="ru-RU"/>
        </w:rPr>
        <w:t>Гражданский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9614C" w:rsidRPr="00AF5F7B" w:rsidRDefault="0029614C" w:rsidP="0029614C">
      <w:pPr>
        <w:pStyle w:val="ListParagraph1"/>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Меры предотвращения и урегулирования</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следует уведомить о наличии личной заинтересованности представителя нанимателя и непосредственного начальника в письменной форме. </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Представителю нанимателя рекомендуется до принятия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им</w:t>
      </w:r>
      <w:r w:rsidRPr="00AF5F7B">
        <w:rPr>
          <w:rFonts w:ascii="Times New Roman" w:hAnsi="Times New Roman"/>
          <w:sz w:val="28"/>
          <w:szCs w:val="28"/>
          <w:lang w:val="ru-RU"/>
        </w:rPr>
        <w:t xml:space="preserve"> служащим мер по урегулированию конфликта интересов отстранить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от исполнения должностных (служебных) обязанностей в отношении банков и кредитных организаций, в</w:t>
      </w:r>
      <w:r w:rsidRPr="00AF5F7B">
        <w:rPr>
          <w:rFonts w:ascii="Times New Roman" w:hAnsi="Times New Roman"/>
          <w:i/>
          <w:sz w:val="28"/>
          <w:szCs w:val="28"/>
          <w:lang w:val="ru-RU"/>
        </w:rPr>
        <w:t xml:space="preserve"> </w:t>
      </w:r>
      <w:r w:rsidRPr="00AF5F7B">
        <w:rPr>
          <w:rFonts w:ascii="Times New Roman" w:hAnsi="Times New Roman"/>
          <w:sz w:val="28"/>
          <w:szCs w:val="28"/>
          <w:lang w:val="ru-RU"/>
        </w:rPr>
        <w:t xml:space="preserve">которых сам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его родственники или иные лица,  с которыми связана личная заинтересованность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9614C" w:rsidRPr="00AF5F7B" w:rsidRDefault="0029614C" w:rsidP="0029614C">
      <w:pPr>
        <w:spacing w:line="226" w:lineRule="auto"/>
        <w:ind w:firstLine="709"/>
        <w:jc w:val="both"/>
        <w:rPr>
          <w:b/>
          <w:sz w:val="28"/>
          <w:szCs w:val="28"/>
        </w:rPr>
      </w:pPr>
    </w:p>
    <w:p w:rsidR="0029614C" w:rsidRPr="00AF5F7B" w:rsidRDefault="0029614C" w:rsidP="0029614C">
      <w:pPr>
        <w:pStyle w:val="ListParagraph1"/>
        <w:numPr>
          <w:ilvl w:val="0"/>
          <w:numId w:val="1"/>
        </w:numPr>
        <w:tabs>
          <w:tab w:val="left" w:pos="360"/>
        </w:tabs>
        <w:spacing w:after="0" w:line="226" w:lineRule="auto"/>
        <w:ind w:left="0" w:firstLine="709"/>
        <w:contextualSpacing w:val="0"/>
        <w:jc w:val="center"/>
        <w:rPr>
          <w:rFonts w:ascii="Times New Roman" w:hAnsi="Times New Roman"/>
          <w:b/>
          <w:sz w:val="28"/>
          <w:szCs w:val="28"/>
          <w:u w:val="single"/>
          <w:lang w:val="ru-RU"/>
        </w:rPr>
      </w:pPr>
      <w:r w:rsidRPr="00AF5F7B">
        <w:rPr>
          <w:rFonts w:ascii="Times New Roman" w:hAnsi="Times New Roman"/>
          <w:b/>
          <w:sz w:val="28"/>
          <w:szCs w:val="28"/>
          <w:u w:val="single"/>
          <w:lang w:val="ru-RU"/>
        </w:rPr>
        <w:t>Конфликт интересов, связанный с получением подарков и услуг</w:t>
      </w:r>
    </w:p>
    <w:p w:rsidR="0029614C" w:rsidRPr="00AF5F7B" w:rsidRDefault="0029614C" w:rsidP="0029614C">
      <w:pPr>
        <w:pStyle w:val="ListParagraph1"/>
        <w:tabs>
          <w:tab w:val="left" w:pos="360"/>
        </w:tabs>
        <w:spacing w:after="0" w:line="226" w:lineRule="auto"/>
        <w:ind w:left="0" w:firstLine="709"/>
        <w:contextualSpacing w:val="0"/>
        <w:jc w:val="center"/>
        <w:rPr>
          <w:rFonts w:ascii="Times New Roman" w:hAnsi="Times New Roman"/>
          <w:b/>
          <w:sz w:val="28"/>
          <w:szCs w:val="28"/>
          <w:u w:val="single"/>
          <w:lang w:val="ru-RU"/>
        </w:rPr>
      </w:pPr>
    </w:p>
    <w:p w:rsidR="0029614C" w:rsidRPr="00AF5F7B" w:rsidRDefault="0029614C" w:rsidP="0029614C">
      <w:pPr>
        <w:pStyle w:val="ListParagraph1"/>
        <w:numPr>
          <w:ilvl w:val="1"/>
          <w:numId w:val="1"/>
        </w:numPr>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 xml:space="preserve"> Описание ситуации</w:t>
      </w:r>
    </w:p>
    <w:p w:rsidR="0029614C" w:rsidRPr="00AF5F7B" w:rsidRDefault="0029614C" w:rsidP="0029614C">
      <w:pPr>
        <w:pStyle w:val="ListParagraph1"/>
        <w:spacing w:after="0" w:line="226" w:lineRule="auto"/>
        <w:ind w:left="0" w:firstLine="709"/>
        <w:contextualSpacing w:val="0"/>
        <w:jc w:val="both"/>
        <w:rPr>
          <w:rFonts w:ascii="Times New Roman" w:hAnsi="Times New Roman"/>
          <w:i/>
          <w:sz w:val="28"/>
          <w:szCs w:val="28"/>
          <w:lang w:val="ru-RU"/>
        </w:rPr>
      </w:pPr>
      <w:r w:rsidRPr="00AF5F7B">
        <w:rPr>
          <w:rFonts w:ascii="Times New Roman" w:hAnsi="Times New Roman"/>
          <w:i/>
          <w:sz w:val="28"/>
          <w:szCs w:val="28"/>
          <w:lang w:val="ru-RU"/>
        </w:rPr>
        <w:t>Гражданский служащий, его родственники или иные лица,  с которыми связана личная заинтересованность гражданского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гражданский служащий осуществляет или ранее осуществлял отдельные функции государственного управления.</w:t>
      </w:r>
    </w:p>
    <w:p w:rsidR="0029614C" w:rsidRPr="00AF5F7B" w:rsidRDefault="0029614C" w:rsidP="0029614C">
      <w:pPr>
        <w:pStyle w:val="ListParagraph1"/>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Меры предотвращения и урегулирования</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и его родственникам рекомендуется не принимать подарки от организаций, в отношении которых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Представителю нанимателя, в случае если ему стало известно о получении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им</w:t>
      </w:r>
      <w:r w:rsidRPr="00AF5F7B">
        <w:rPr>
          <w:rFonts w:ascii="Times New Roman" w:hAnsi="Times New Roman"/>
          <w:sz w:val="28"/>
          <w:szCs w:val="28"/>
          <w:lang w:val="ru-RU"/>
        </w:rPr>
        <w:t xml:space="preserve"> служащим подарка от физических лиц или организаций, в отношении которых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 </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Если подарок связан с исполнением должностных обязанностей, то в отношении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должны быть применены меры дисциплинарной ответственности, </w:t>
      </w:r>
      <w:r w:rsidRPr="00AF5F7B">
        <w:rPr>
          <w:rFonts w:ascii="Times New Roman" w:eastAsia="Times New Roman" w:hAnsi="Times New Roman"/>
          <w:sz w:val="28"/>
          <w:szCs w:val="28"/>
          <w:lang w:val="ru-RU" w:eastAsia="ru-RU"/>
        </w:rPr>
        <w:t xml:space="preserve">учитывая характер совершенного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им</w:t>
      </w:r>
      <w:r w:rsidRPr="00AF5F7B">
        <w:rPr>
          <w:rFonts w:ascii="Times New Roman" w:hAnsi="Times New Roman"/>
          <w:sz w:val="28"/>
          <w:szCs w:val="28"/>
          <w:lang w:val="ru-RU"/>
        </w:rPr>
        <w:t xml:space="preserve"> </w:t>
      </w:r>
      <w:r w:rsidRPr="00AF5F7B">
        <w:rPr>
          <w:rFonts w:ascii="Times New Roman" w:eastAsia="Times New Roman" w:hAnsi="Times New Roman"/>
          <w:sz w:val="28"/>
          <w:szCs w:val="28"/>
          <w:lang w:val="ru-RU" w:eastAsia="ru-RU"/>
        </w:rPr>
        <w:t xml:space="preserve">служащим коррупционного правонарушения, его тяжесть, обстоятельства, при которых оно совершено, соблюдение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им</w:t>
      </w:r>
      <w:r w:rsidRPr="00AF5F7B">
        <w:rPr>
          <w:rFonts w:ascii="Times New Roman" w:hAnsi="Times New Roman"/>
          <w:sz w:val="28"/>
          <w:szCs w:val="28"/>
          <w:lang w:val="ru-RU"/>
        </w:rPr>
        <w:t xml:space="preserve"> </w:t>
      </w:r>
      <w:r w:rsidRPr="00AF5F7B">
        <w:rPr>
          <w:rFonts w:ascii="Times New Roman" w:eastAsia="Times New Roman" w:hAnsi="Times New Roman"/>
          <w:sz w:val="28"/>
          <w:szCs w:val="28"/>
          <w:lang w:val="ru-RU" w:eastAsia="ru-RU"/>
        </w:rPr>
        <w:t xml:space="preserve">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им</w:t>
      </w:r>
      <w:r w:rsidRPr="00AF5F7B">
        <w:rPr>
          <w:rFonts w:ascii="Times New Roman" w:hAnsi="Times New Roman"/>
          <w:sz w:val="28"/>
          <w:szCs w:val="28"/>
          <w:lang w:val="ru-RU"/>
        </w:rPr>
        <w:t xml:space="preserve"> </w:t>
      </w:r>
      <w:r w:rsidRPr="00AF5F7B">
        <w:rPr>
          <w:rFonts w:ascii="Times New Roman" w:eastAsia="Times New Roman" w:hAnsi="Times New Roman"/>
          <w:sz w:val="28"/>
          <w:szCs w:val="28"/>
          <w:lang w:val="ru-RU" w:eastAsia="ru-RU"/>
        </w:rPr>
        <w:t>служащим своих должностных обязанностей.</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Если подарок не связан с исполнением должностных обязанностей, то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В случае если представитель нанимателя обладает информацией о получении родственниками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подарков от физических лиц и/или организаций, в отношении которых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осуществляет или ранее осуществлял отдельные функции государственного управления, рекомендуется: </w:t>
      </w:r>
    </w:p>
    <w:p w:rsidR="0029614C" w:rsidRPr="00AF5F7B" w:rsidRDefault="0029614C" w:rsidP="0029614C">
      <w:pPr>
        <w:pStyle w:val="ListParagraph1"/>
        <w:numPr>
          <w:ilvl w:val="0"/>
          <w:numId w:val="3"/>
        </w:numPr>
        <w:tabs>
          <w:tab w:val="left" w:pos="360"/>
        </w:tabs>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указать </w:t>
      </w:r>
      <w:r>
        <w:rPr>
          <w:rFonts w:ascii="Times New Roman" w:hAnsi="Times New Roman"/>
          <w:sz w:val="28"/>
          <w:szCs w:val="28"/>
          <w:lang w:val="ru-RU"/>
        </w:rPr>
        <w:t>г</w:t>
      </w:r>
      <w:r w:rsidRPr="00AF5F7B">
        <w:rPr>
          <w:rFonts w:ascii="Times New Roman" w:hAnsi="Times New Roman"/>
          <w:sz w:val="28"/>
          <w:szCs w:val="28"/>
          <w:lang w:val="ru-RU"/>
        </w:rPr>
        <w:t>ражданско</w:t>
      </w:r>
      <w:r w:rsidR="00903DEE">
        <w:rPr>
          <w:rFonts w:ascii="Times New Roman" w:hAnsi="Times New Roman"/>
          <w:sz w:val="28"/>
          <w:szCs w:val="28"/>
          <w:lang w:val="ru-RU"/>
        </w:rPr>
        <w:t>му</w:t>
      </w:r>
      <w:r w:rsidRPr="00AF5F7B">
        <w:rPr>
          <w:rFonts w:ascii="Times New Roman" w:hAnsi="Times New Roman"/>
          <w:sz w:val="28"/>
          <w:szCs w:val="28"/>
          <w:lang w:val="ru-RU"/>
        </w:rPr>
        <w:t xml:space="preserve"> служащему, что факт получения подарков влечет конфликт интересов;</w:t>
      </w:r>
    </w:p>
    <w:p w:rsidR="0029614C" w:rsidRPr="00AF5F7B" w:rsidRDefault="0029614C" w:rsidP="0029614C">
      <w:pPr>
        <w:pStyle w:val="ListParagraph1"/>
        <w:numPr>
          <w:ilvl w:val="0"/>
          <w:numId w:val="3"/>
        </w:numPr>
        <w:tabs>
          <w:tab w:val="left" w:pos="360"/>
        </w:tabs>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предложить вернуть соответствующий подарок или компенсировать его стоимость;</w:t>
      </w:r>
    </w:p>
    <w:p w:rsidR="0029614C" w:rsidRPr="00AF5F7B" w:rsidRDefault="0029614C" w:rsidP="0029614C">
      <w:pPr>
        <w:pStyle w:val="ListParagraph1"/>
        <w:numPr>
          <w:ilvl w:val="0"/>
          <w:numId w:val="3"/>
        </w:numPr>
        <w:tabs>
          <w:tab w:val="left" w:pos="360"/>
        </w:tabs>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до принятия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им</w:t>
      </w:r>
      <w:r w:rsidRPr="00AF5F7B">
        <w:rPr>
          <w:rFonts w:ascii="Times New Roman" w:hAnsi="Times New Roman"/>
          <w:sz w:val="28"/>
          <w:szCs w:val="28"/>
          <w:lang w:val="ru-RU"/>
        </w:rPr>
        <w:t xml:space="preserve"> служащим мер по урегулированию конфликта интересов отстранить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от исполнения должностных (служебных) обязанностей в отношении физических лиц и организаций, от которых был получен подарок.</w:t>
      </w:r>
    </w:p>
    <w:p w:rsidR="0029614C" w:rsidRPr="00AF5F7B" w:rsidRDefault="0029614C" w:rsidP="0029614C">
      <w:pPr>
        <w:pStyle w:val="ListParagraph1"/>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Комментарий</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Установлен запрет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им</w:t>
      </w:r>
      <w:r w:rsidRPr="00AF5F7B">
        <w:rPr>
          <w:rFonts w:ascii="Times New Roman" w:hAnsi="Times New Roman"/>
          <w:sz w:val="28"/>
          <w:szCs w:val="28"/>
          <w:lang w:val="ru-RU"/>
        </w:rPr>
        <w:t xml:space="preserve"> служащим получать в связи с исполнением должностных обязанностей вознаграждения от физических и юридических лиц. </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Вместе с тем, проверяемая организация или ее представители могут попытаться подарить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и, тем самым, могут нанести ущерб репутации государственного органа и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й</w:t>
      </w:r>
      <w:r w:rsidRPr="00AF5F7B">
        <w:rPr>
          <w:rFonts w:ascii="Times New Roman" w:hAnsi="Times New Roman"/>
          <w:sz w:val="28"/>
          <w:szCs w:val="28"/>
          <w:lang w:val="ru-RU"/>
        </w:rPr>
        <w:t xml:space="preserve"> службе в целом.</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То же самое относится и к подаркам, получаемым от заинтересованной организации родственниками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Действующее законодательство не устанавливает никаких ограничений на получение подарков и иных благ родственниками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их</w:t>
      </w:r>
      <w:r w:rsidRPr="00AF5F7B">
        <w:rPr>
          <w:rFonts w:ascii="Times New Roman" w:hAnsi="Times New Roman"/>
          <w:sz w:val="28"/>
          <w:szCs w:val="28"/>
          <w:lang w:val="ru-RU"/>
        </w:rPr>
        <w:t xml:space="preserve">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p>
    <w:p w:rsidR="0029614C" w:rsidRPr="00AF5F7B" w:rsidRDefault="0029614C" w:rsidP="0029614C">
      <w:pPr>
        <w:pStyle w:val="ListParagraph1"/>
        <w:numPr>
          <w:ilvl w:val="1"/>
          <w:numId w:val="1"/>
        </w:numPr>
        <w:tabs>
          <w:tab w:val="left" w:pos="360"/>
        </w:tabs>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 xml:space="preserve"> Описание ситуации</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i/>
          <w:sz w:val="28"/>
          <w:szCs w:val="28"/>
          <w:lang w:val="ru-RU"/>
        </w:rPr>
      </w:pPr>
      <w:r w:rsidRPr="00AF5F7B">
        <w:rPr>
          <w:rFonts w:ascii="Times New Roman" w:hAnsi="Times New Roman"/>
          <w:i/>
          <w:sz w:val="28"/>
          <w:szCs w:val="28"/>
          <w:lang w:val="ru-RU"/>
        </w:rPr>
        <w:t>Гражданский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Меры предотвращения и урегулирования</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следует уведомить представителя нанимателя и непосредственного начальника в письменной форме о наличии личной заинтересованности. </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Представителю нанимателя следует оценить, действительно ли отношения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его родственникам или иным лицам, с которыми связана личная заинтересованность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p>
    <w:p w:rsidR="0029614C" w:rsidRPr="00AF5F7B" w:rsidRDefault="0029614C" w:rsidP="0029614C">
      <w:pPr>
        <w:pStyle w:val="ListParagraph1"/>
        <w:numPr>
          <w:ilvl w:val="1"/>
          <w:numId w:val="1"/>
        </w:numPr>
        <w:tabs>
          <w:tab w:val="left" w:pos="360"/>
        </w:tabs>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Описание ситуации</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i/>
          <w:sz w:val="28"/>
          <w:szCs w:val="28"/>
          <w:lang w:val="ru-RU"/>
        </w:rPr>
      </w:pPr>
      <w:r w:rsidRPr="00AF5F7B">
        <w:rPr>
          <w:rFonts w:ascii="Times New Roman" w:hAnsi="Times New Roman"/>
          <w:i/>
          <w:sz w:val="28"/>
          <w:szCs w:val="28"/>
          <w:lang w:val="ru-RU"/>
        </w:rPr>
        <w:t>Гражданский служащий получает подарки от своего непосредственного подчиненного.</w:t>
      </w:r>
    </w:p>
    <w:p w:rsidR="0029614C" w:rsidRPr="00AF5F7B" w:rsidRDefault="0029614C" w:rsidP="0029614C">
      <w:pPr>
        <w:pStyle w:val="ListParagraph1"/>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Меры предотвращения и урегулирования</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ому</w:t>
      </w:r>
      <w:r w:rsidRPr="00AF5F7B">
        <w:rPr>
          <w:rFonts w:ascii="Times New Roman" w:hAnsi="Times New Roman"/>
          <w:sz w:val="28"/>
          <w:szCs w:val="28"/>
          <w:lang w:val="ru-RU"/>
        </w:rPr>
        <w:t xml:space="preserve"> служащ</w:t>
      </w:r>
      <w:r>
        <w:rPr>
          <w:rFonts w:ascii="Times New Roman" w:hAnsi="Times New Roman"/>
          <w:sz w:val="28"/>
          <w:szCs w:val="28"/>
          <w:lang w:val="ru-RU"/>
        </w:rPr>
        <w:t>ему</w:t>
      </w:r>
      <w:r w:rsidRPr="00AF5F7B">
        <w:rPr>
          <w:rFonts w:ascii="Times New Roman" w:hAnsi="Times New Roman"/>
          <w:sz w:val="28"/>
          <w:szCs w:val="28"/>
          <w:lang w:val="ru-RU"/>
        </w:rPr>
        <w:t xml:space="preserve">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Представителю нанимателя, которому стало известно о получении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им</w:t>
      </w:r>
      <w:r w:rsidRPr="00AF5F7B">
        <w:rPr>
          <w:rFonts w:ascii="Times New Roman" w:hAnsi="Times New Roman"/>
          <w:sz w:val="28"/>
          <w:szCs w:val="28"/>
          <w:lang w:val="ru-RU"/>
        </w:rPr>
        <w:t xml:space="preserve"> служащим подарков от непосредственных подчиненных, следует указать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вернуть полученный подарок дарителю в целях предотвращения конфликта интересов.</w:t>
      </w:r>
    </w:p>
    <w:p w:rsidR="0029614C" w:rsidRPr="00AF5F7B" w:rsidRDefault="0029614C" w:rsidP="0029614C">
      <w:pPr>
        <w:spacing w:line="226" w:lineRule="auto"/>
        <w:ind w:firstLine="709"/>
        <w:jc w:val="both"/>
        <w:rPr>
          <w:sz w:val="28"/>
          <w:szCs w:val="28"/>
        </w:rPr>
      </w:pPr>
    </w:p>
    <w:p w:rsidR="0029614C" w:rsidRPr="00AF5F7B" w:rsidRDefault="0029614C" w:rsidP="0029614C">
      <w:pPr>
        <w:pStyle w:val="ListParagraph1"/>
        <w:numPr>
          <w:ilvl w:val="0"/>
          <w:numId w:val="1"/>
        </w:numPr>
        <w:tabs>
          <w:tab w:val="left" w:pos="360"/>
        </w:tabs>
        <w:spacing w:after="0" w:line="226" w:lineRule="auto"/>
        <w:ind w:left="0" w:firstLine="709"/>
        <w:contextualSpacing w:val="0"/>
        <w:jc w:val="center"/>
        <w:rPr>
          <w:rFonts w:ascii="Times New Roman" w:hAnsi="Times New Roman"/>
          <w:b/>
          <w:sz w:val="28"/>
          <w:szCs w:val="28"/>
          <w:u w:val="single"/>
          <w:lang w:val="ru-RU"/>
        </w:rPr>
      </w:pPr>
      <w:r w:rsidRPr="00AF5F7B">
        <w:rPr>
          <w:rFonts w:ascii="Times New Roman" w:hAnsi="Times New Roman"/>
          <w:b/>
          <w:sz w:val="28"/>
          <w:szCs w:val="28"/>
          <w:u w:val="single"/>
          <w:lang w:val="ru-RU"/>
        </w:rPr>
        <w:t>Конфликт интересов, связанный с имущественными обязательствами и судебными разбирательствами</w:t>
      </w:r>
    </w:p>
    <w:p w:rsidR="0029614C" w:rsidRPr="00AF5F7B" w:rsidRDefault="0029614C" w:rsidP="0029614C">
      <w:pPr>
        <w:pStyle w:val="ListParagraph1"/>
        <w:tabs>
          <w:tab w:val="left" w:pos="360"/>
        </w:tabs>
        <w:spacing w:after="0" w:line="226" w:lineRule="auto"/>
        <w:ind w:left="0" w:firstLine="709"/>
        <w:contextualSpacing w:val="0"/>
        <w:jc w:val="center"/>
        <w:rPr>
          <w:rFonts w:ascii="Times New Roman" w:hAnsi="Times New Roman"/>
          <w:b/>
          <w:sz w:val="28"/>
          <w:szCs w:val="28"/>
          <w:u w:val="single"/>
          <w:lang w:val="ru-RU"/>
        </w:rPr>
      </w:pPr>
    </w:p>
    <w:p w:rsidR="0029614C" w:rsidRPr="00AF5F7B" w:rsidRDefault="0029614C" w:rsidP="0029614C">
      <w:pPr>
        <w:pStyle w:val="ListParagraph1"/>
        <w:numPr>
          <w:ilvl w:val="1"/>
          <w:numId w:val="1"/>
        </w:numPr>
        <w:tabs>
          <w:tab w:val="left" w:pos="360"/>
        </w:tabs>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Описание ситуации</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i/>
          <w:sz w:val="28"/>
          <w:szCs w:val="28"/>
          <w:lang w:val="ru-RU"/>
        </w:rPr>
      </w:pPr>
      <w:r w:rsidRPr="00AF5F7B">
        <w:rPr>
          <w:rFonts w:ascii="Times New Roman" w:hAnsi="Times New Roman"/>
          <w:i/>
          <w:sz w:val="28"/>
          <w:szCs w:val="28"/>
          <w:lang w:val="ru-RU"/>
        </w:rPr>
        <w:t>Гражданский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Меры предотвращения и урегулирования</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В этом случае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Представителю нанимателя рекомендуется по крайней мере до урегулирования имущественного обязательства отстранить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от исполнения должностных (служебных) обязанностей в отношении организации, перед которой сам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его родственники или иные лица, с которыми связана личная заинтересованность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имеют имущественные обязательства.</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p>
    <w:p w:rsidR="0029614C" w:rsidRPr="00AF5F7B" w:rsidRDefault="0029614C" w:rsidP="0029614C">
      <w:pPr>
        <w:pStyle w:val="ListParagraph1"/>
        <w:numPr>
          <w:ilvl w:val="1"/>
          <w:numId w:val="1"/>
        </w:numPr>
        <w:tabs>
          <w:tab w:val="left" w:pos="360"/>
        </w:tabs>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Описание ситуации</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i/>
          <w:sz w:val="28"/>
          <w:szCs w:val="28"/>
          <w:lang w:val="ru-RU"/>
        </w:rPr>
      </w:pPr>
      <w:r w:rsidRPr="00AF5F7B">
        <w:rPr>
          <w:rFonts w:ascii="Times New Roman" w:hAnsi="Times New Roman"/>
          <w:i/>
          <w:sz w:val="28"/>
          <w:szCs w:val="28"/>
          <w:lang w:val="ru-RU"/>
        </w:rPr>
        <w:t>Гражданский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Меры предотвращения и урегулирования</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Представителю нанимателя рекомендуется отстранить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или иные лица, с которыми связана личная заинтересованность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p>
    <w:p w:rsidR="0029614C" w:rsidRPr="00AF5F7B" w:rsidRDefault="0029614C" w:rsidP="0029614C">
      <w:pPr>
        <w:pStyle w:val="ListParagraph1"/>
        <w:numPr>
          <w:ilvl w:val="1"/>
          <w:numId w:val="1"/>
        </w:numPr>
        <w:tabs>
          <w:tab w:val="left" w:pos="360"/>
        </w:tabs>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Описание ситуации</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i/>
          <w:sz w:val="28"/>
          <w:szCs w:val="28"/>
          <w:lang w:val="ru-RU"/>
        </w:rPr>
      </w:pPr>
      <w:r w:rsidRPr="00AF5F7B">
        <w:rPr>
          <w:rFonts w:ascii="Times New Roman" w:hAnsi="Times New Roman"/>
          <w:i/>
          <w:sz w:val="28"/>
          <w:szCs w:val="28"/>
          <w:lang w:val="ru-RU"/>
        </w:rPr>
        <w:t>Гражданский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Меры предотвращения и урегулирования</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Представителю нанимателя рекомендуется по крайней мере до урегулирования имущественного обязательства отстранить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от исполнения должностных (служебных) обязанностей в отношении организации, которая имеет имущественные обязательства перед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им</w:t>
      </w:r>
      <w:r w:rsidRPr="00AF5F7B">
        <w:rPr>
          <w:rFonts w:ascii="Times New Roman" w:hAnsi="Times New Roman"/>
          <w:sz w:val="28"/>
          <w:szCs w:val="28"/>
          <w:lang w:val="ru-RU"/>
        </w:rPr>
        <w:t xml:space="preserve"> служащим, его родственниками, или иными лицами, с которыми связана личная заинтересованность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p>
    <w:p w:rsidR="0029614C" w:rsidRPr="00AF5F7B" w:rsidRDefault="0029614C" w:rsidP="0029614C">
      <w:pPr>
        <w:pStyle w:val="ListParagraph1"/>
        <w:numPr>
          <w:ilvl w:val="1"/>
          <w:numId w:val="1"/>
        </w:numPr>
        <w:tabs>
          <w:tab w:val="left" w:pos="360"/>
        </w:tabs>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Описание ситуации</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i/>
          <w:sz w:val="28"/>
          <w:szCs w:val="28"/>
          <w:lang w:val="ru-RU"/>
        </w:rPr>
      </w:pPr>
      <w:r w:rsidRPr="00160AC3">
        <w:rPr>
          <w:rFonts w:ascii="Times New Roman" w:hAnsi="Times New Roman"/>
          <w:i/>
          <w:sz w:val="28"/>
          <w:szCs w:val="28"/>
          <w:lang w:val="ru-RU"/>
        </w:rPr>
        <w:t>Гражданский</w:t>
      </w:r>
      <w:r w:rsidRPr="00AF5F7B">
        <w:rPr>
          <w:rFonts w:ascii="Times New Roman" w:hAnsi="Times New Roman"/>
          <w:i/>
          <w:sz w:val="28"/>
          <w:szCs w:val="28"/>
          <w:lang w:val="ru-RU"/>
        </w:rPr>
        <w:t xml:space="preserve"> служащий, его родственники или иные лица, с которыми связана личная заинтересованность </w:t>
      </w:r>
      <w:r w:rsidRPr="00160AC3">
        <w:rPr>
          <w:rFonts w:ascii="Times New Roman" w:hAnsi="Times New Roman"/>
          <w:i/>
          <w:sz w:val="28"/>
          <w:szCs w:val="28"/>
          <w:lang w:val="ru-RU"/>
        </w:rPr>
        <w:t xml:space="preserve">гражданского </w:t>
      </w:r>
      <w:r w:rsidRPr="00AF5F7B">
        <w:rPr>
          <w:rFonts w:ascii="Times New Roman" w:hAnsi="Times New Roman"/>
          <w:i/>
          <w:sz w:val="28"/>
          <w:szCs w:val="28"/>
          <w:lang w:val="ru-RU"/>
        </w:rPr>
        <w:t xml:space="preserve">служащего, участвуют в деле, рассматриваемом в судебном разбирательстве с физическими лицами и организациями, в отношении которых </w:t>
      </w:r>
      <w:r w:rsidRPr="00160AC3">
        <w:rPr>
          <w:rFonts w:ascii="Times New Roman" w:hAnsi="Times New Roman"/>
          <w:i/>
          <w:sz w:val="28"/>
          <w:szCs w:val="28"/>
          <w:lang w:val="ru-RU"/>
        </w:rPr>
        <w:t xml:space="preserve">гражданский </w:t>
      </w:r>
      <w:r w:rsidRPr="00AF5F7B">
        <w:rPr>
          <w:rFonts w:ascii="Times New Roman" w:hAnsi="Times New Roman"/>
          <w:i/>
          <w:sz w:val="28"/>
          <w:szCs w:val="28"/>
          <w:lang w:val="ru-RU"/>
        </w:rPr>
        <w:t>служащий осуществляет отдельные функции государственного управления.</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Меры предотвращения и урегулирования</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Представителю нанимателя рекомендуется отстранить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им</w:t>
      </w:r>
      <w:r w:rsidRPr="00AF5F7B">
        <w:rPr>
          <w:rFonts w:ascii="Times New Roman" w:hAnsi="Times New Roman"/>
          <w:sz w:val="28"/>
          <w:szCs w:val="28"/>
          <w:lang w:val="ru-RU"/>
        </w:rPr>
        <w:t xml:space="preserve"> служащим, его родственниками или иными лицами, с </w:t>
      </w:r>
      <w:bookmarkStart w:id="2" w:name="OLE_LINK5"/>
      <w:bookmarkStart w:id="3" w:name="OLE_LINK6"/>
      <w:r w:rsidRPr="00AF5F7B">
        <w:rPr>
          <w:rFonts w:ascii="Times New Roman" w:hAnsi="Times New Roman"/>
          <w:sz w:val="28"/>
          <w:szCs w:val="28"/>
          <w:lang w:val="ru-RU"/>
        </w:rPr>
        <w:t xml:space="preserve">которыми связана личная заинтересованность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w:t>
      </w:r>
      <w:bookmarkEnd w:id="2"/>
      <w:bookmarkEnd w:id="3"/>
      <w:r w:rsidRPr="00AF5F7B">
        <w:rPr>
          <w:rFonts w:ascii="Times New Roman" w:hAnsi="Times New Roman"/>
          <w:sz w:val="28"/>
          <w:szCs w:val="28"/>
          <w:lang w:val="ru-RU"/>
        </w:rPr>
        <w:t>.</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p>
    <w:p w:rsidR="0029614C" w:rsidRPr="00AF5F7B" w:rsidRDefault="0029614C" w:rsidP="0029614C">
      <w:pPr>
        <w:pStyle w:val="ListParagraph1"/>
        <w:numPr>
          <w:ilvl w:val="0"/>
          <w:numId w:val="1"/>
        </w:numPr>
        <w:tabs>
          <w:tab w:val="left" w:pos="360"/>
        </w:tabs>
        <w:spacing w:after="0" w:line="226" w:lineRule="auto"/>
        <w:ind w:left="0" w:firstLine="709"/>
        <w:contextualSpacing w:val="0"/>
        <w:jc w:val="center"/>
        <w:rPr>
          <w:rFonts w:ascii="Times New Roman" w:hAnsi="Times New Roman"/>
          <w:b/>
          <w:sz w:val="28"/>
          <w:szCs w:val="28"/>
          <w:u w:val="single"/>
          <w:lang w:val="ru-RU"/>
        </w:rPr>
      </w:pPr>
      <w:r w:rsidRPr="00AF5F7B">
        <w:rPr>
          <w:rFonts w:ascii="Times New Roman" w:hAnsi="Times New Roman"/>
          <w:b/>
          <w:sz w:val="28"/>
          <w:szCs w:val="28"/>
          <w:u w:val="single"/>
          <w:lang w:val="ru-RU"/>
        </w:rPr>
        <w:t>Конфликт интересов, связанный с взаимодействием с бывшим работодателем и трудоустройством после увольнения с гражданской службы</w:t>
      </w:r>
    </w:p>
    <w:p w:rsidR="0029614C" w:rsidRPr="00AF5F7B" w:rsidRDefault="0029614C" w:rsidP="0029614C">
      <w:pPr>
        <w:pStyle w:val="ListParagraph1"/>
        <w:tabs>
          <w:tab w:val="left" w:pos="360"/>
        </w:tabs>
        <w:spacing w:after="0" w:line="226" w:lineRule="auto"/>
        <w:ind w:left="0" w:firstLine="709"/>
        <w:contextualSpacing w:val="0"/>
        <w:jc w:val="center"/>
        <w:rPr>
          <w:rFonts w:ascii="Times New Roman" w:hAnsi="Times New Roman"/>
          <w:b/>
          <w:sz w:val="28"/>
          <w:szCs w:val="28"/>
          <w:u w:val="single"/>
          <w:lang w:val="ru-RU"/>
        </w:rPr>
      </w:pPr>
    </w:p>
    <w:p w:rsidR="0029614C" w:rsidRPr="00AF5F7B" w:rsidRDefault="0029614C" w:rsidP="0029614C">
      <w:pPr>
        <w:pStyle w:val="ListParagraph1"/>
        <w:numPr>
          <w:ilvl w:val="1"/>
          <w:numId w:val="1"/>
        </w:numPr>
        <w:tabs>
          <w:tab w:val="left" w:pos="360"/>
        </w:tabs>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Описание ситуации</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i/>
          <w:sz w:val="28"/>
          <w:szCs w:val="28"/>
          <w:lang w:val="ru-RU"/>
        </w:rPr>
      </w:pPr>
      <w:r w:rsidRPr="00AF5F7B">
        <w:rPr>
          <w:rFonts w:ascii="Times New Roman" w:hAnsi="Times New Roman"/>
          <w:i/>
          <w:sz w:val="28"/>
          <w:szCs w:val="28"/>
          <w:lang w:val="ru-RU"/>
        </w:rPr>
        <w:t>Гражданский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гражданскую службу.</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Меры предотвращения и урегулирования</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ому</w:t>
      </w:r>
      <w:r w:rsidRPr="00AF5F7B">
        <w:rPr>
          <w:rFonts w:ascii="Times New Roman" w:hAnsi="Times New Roman"/>
          <w:sz w:val="28"/>
          <w:szCs w:val="28"/>
          <w:lang w:val="ru-RU"/>
        </w:rPr>
        <w:t xml:space="preserve">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ую</w:t>
      </w:r>
      <w:r w:rsidRPr="00AF5F7B">
        <w:rPr>
          <w:rFonts w:ascii="Times New Roman" w:hAnsi="Times New Roman"/>
          <w:sz w:val="28"/>
          <w:szCs w:val="28"/>
          <w:lang w:val="ru-RU"/>
        </w:rPr>
        <w:t xml:space="preserve">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Представителю нанимателя рекомендуется оценить, могут ли взаимоотношения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от исполнения должностных (служебных) обязанностей в отношении бывшего работодателя.</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Комментарий</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поступивший на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ую</w:t>
      </w:r>
      <w:r w:rsidRPr="00AF5F7B">
        <w:rPr>
          <w:rFonts w:ascii="Times New Roman" w:hAnsi="Times New Roman"/>
          <w:sz w:val="28"/>
          <w:szCs w:val="28"/>
          <w:lang w:val="ru-RU"/>
        </w:rPr>
        <w:t xml:space="preserve"> службу в </w:t>
      </w:r>
      <w:r w:rsidRPr="007D19DD">
        <w:rPr>
          <w:rFonts w:ascii="Times New Roman" w:hAnsi="Times New Roman"/>
          <w:sz w:val="28"/>
          <w:szCs w:val="28"/>
          <w:lang w:val="ru-RU"/>
        </w:rPr>
        <w:t>государственный орган</w:t>
      </w:r>
      <w:r w:rsidRPr="00AF5F7B">
        <w:rPr>
          <w:rFonts w:ascii="Times New Roman" w:hAnsi="Times New Roman"/>
          <w:sz w:val="28"/>
          <w:szCs w:val="28"/>
          <w:lang w:val="ru-RU"/>
        </w:rPr>
        <w:t xml:space="preserve">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по тем или иным причинам испытывает неприязнь к бывшему работодателю.</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И дружеское, и враждебное отношение к проверяемой организации могут воспрепятствовать объективному исполнению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им</w:t>
      </w:r>
      <w:r w:rsidRPr="00AF5F7B">
        <w:rPr>
          <w:rFonts w:ascii="Times New Roman" w:hAnsi="Times New Roman"/>
          <w:sz w:val="28"/>
          <w:szCs w:val="28"/>
          <w:lang w:val="ru-RU"/>
        </w:rPr>
        <w:t xml:space="preserve"> служащим его должностных обязанностей.</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членов его семьи или организаций, с которыми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связан финансовыми или иными обязательствами.</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Тем не менее, следует учитывать, что в соответствии с пунктом 5 части 1 статьи 18 Федерального закона №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p>
    <w:p w:rsidR="0029614C" w:rsidRPr="00AF5F7B" w:rsidRDefault="0029614C" w:rsidP="0029614C">
      <w:pPr>
        <w:pStyle w:val="ListParagraph1"/>
        <w:numPr>
          <w:ilvl w:val="1"/>
          <w:numId w:val="1"/>
        </w:numPr>
        <w:tabs>
          <w:tab w:val="left" w:pos="360"/>
        </w:tabs>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 xml:space="preserve"> Описание ситуации</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i/>
          <w:sz w:val="28"/>
          <w:szCs w:val="28"/>
          <w:lang w:val="ru-RU"/>
        </w:rPr>
      </w:pPr>
      <w:r w:rsidRPr="00AF5F7B">
        <w:rPr>
          <w:rFonts w:ascii="Times New Roman" w:hAnsi="Times New Roman"/>
          <w:i/>
          <w:sz w:val="28"/>
          <w:szCs w:val="28"/>
          <w:lang w:val="ru-RU"/>
        </w:rPr>
        <w:t>Гражданский служащий ведет переговоры о трудоустройстве после увольнения с гражданско</w:t>
      </w:r>
      <w:r w:rsidR="00903DEE">
        <w:rPr>
          <w:rFonts w:ascii="Times New Roman" w:hAnsi="Times New Roman"/>
          <w:i/>
          <w:sz w:val="28"/>
          <w:szCs w:val="28"/>
          <w:lang w:val="ru-RU"/>
        </w:rPr>
        <w:t>й</w:t>
      </w:r>
      <w:r w:rsidR="00A47646">
        <w:rPr>
          <w:rFonts w:ascii="Times New Roman" w:hAnsi="Times New Roman"/>
          <w:i/>
          <w:sz w:val="28"/>
          <w:szCs w:val="28"/>
          <w:lang w:val="ru-RU"/>
        </w:rPr>
        <w:t xml:space="preserve"> </w:t>
      </w:r>
      <w:r w:rsidRPr="00AF5F7B">
        <w:rPr>
          <w:rFonts w:ascii="Times New Roman" w:hAnsi="Times New Roman"/>
          <w:i/>
          <w:sz w:val="28"/>
          <w:szCs w:val="28"/>
          <w:lang w:val="ru-RU"/>
        </w:rPr>
        <w:t xml:space="preserve"> службы на работу в организацию, в отношении которой он осуществляет отдельные функции государственного управления.</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Меры предотвращения и урегулирования</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рекомендуется отказаться от их обсуждения до момента увольнения с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й</w:t>
      </w:r>
      <w:r w:rsidRPr="00AF5F7B">
        <w:rPr>
          <w:rFonts w:ascii="Times New Roman" w:hAnsi="Times New Roman"/>
          <w:sz w:val="28"/>
          <w:szCs w:val="28"/>
          <w:lang w:val="ru-RU"/>
        </w:rPr>
        <w:t xml:space="preserve"> службы.</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В случае если указанные переговоры о последующем трудоустройстве начались,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Представителю нанимателя рекомендуется отстранить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й</w:t>
      </w:r>
      <w:r w:rsidRPr="00AF5F7B">
        <w:rPr>
          <w:rFonts w:ascii="Times New Roman" w:hAnsi="Times New Roman"/>
          <w:sz w:val="28"/>
          <w:szCs w:val="28"/>
          <w:lang w:val="ru-RU"/>
        </w:rPr>
        <w:t xml:space="preserve"> службы.</w:t>
      </w:r>
    </w:p>
    <w:p w:rsidR="0029614C" w:rsidRPr="00AF5F7B" w:rsidRDefault="0029614C" w:rsidP="0029614C">
      <w:pPr>
        <w:pStyle w:val="a5"/>
        <w:spacing w:line="226" w:lineRule="auto"/>
        <w:ind w:firstLine="709"/>
        <w:jc w:val="both"/>
        <w:rPr>
          <w:sz w:val="28"/>
          <w:szCs w:val="28"/>
        </w:rPr>
      </w:pPr>
      <w:r w:rsidRPr="00AF5F7B">
        <w:rPr>
          <w:sz w:val="28"/>
          <w:szCs w:val="28"/>
        </w:rPr>
        <w:t xml:space="preserve">С трудоустройством бывших </w:t>
      </w:r>
      <w:r>
        <w:rPr>
          <w:sz w:val="28"/>
          <w:szCs w:val="28"/>
        </w:rPr>
        <w:t>г</w:t>
      </w:r>
      <w:r w:rsidRPr="00AF5F7B">
        <w:rPr>
          <w:sz w:val="28"/>
          <w:szCs w:val="28"/>
        </w:rPr>
        <w:t>ражданск</w:t>
      </w:r>
      <w:r>
        <w:rPr>
          <w:sz w:val="28"/>
          <w:szCs w:val="28"/>
        </w:rPr>
        <w:t>их</w:t>
      </w:r>
      <w:r w:rsidRPr="00AF5F7B">
        <w:rPr>
          <w:sz w:val="28"/>
          <w:szCs w:val="28"/>
        </w:rPr>
        <w:t xml:space="preserve">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29614C" w:rsidRPr="00AF5F7B" w:rsidRDefault="0029614C" w:rsidP="0029614C">
      <w:pPr>
        <w:pStyle w:val="ListParagraph1"/>
        <w:numPr>
          <w:ilvl w:val="0"/>
          <w:numId w:val="4"/>
        </w:numPr>
        <w:tabs>
          <w:tab w:val="left" w:pos="360"/>
        </w:tabs>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 бывший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поступает на работу в частную организацию, регулярно взаимодействующую с государственным органом, в котором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ранее замещал должность;</w:t>
      </w:r>
    </w:p>
    <w:p w:rsidR="0029614C" w:rsidRPr="00AF5F7B" w:rsidRDefault="0029614C" w:rsidP="0029614C">
      <w:pPr>
        <w:pStyle w:val="ListParagraph1"/>
        <w:numPr>
          <w:ilvl w:val="0"/>
          <w:numId w:val="4"/>
        </w:numPr>
        <w:tabs>
          <w:tab w:val="left" w:pos="360"/>
        </w:tabs>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бывший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создает собственную организацию, существенной частью деятельности которой является взаимодействие с государственным органом, в котором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ранее замещал должность;</w:t>
      </w:r>
    </w:p>
    <w:p w:rsidR="0029614C" w:rsidRPr="00AF5F7B" w:rsidRDefault="0029614C" w:rsidP="0029614C">
      <w:pPr>
        <w:pStyle w:val="ListParagraph1"/>
        <w:numPr>
          <w:ilvl w:val="0"/>
          <w:numId w:val="4"/>
        </w:numPr>
        <w:tabs>
          <w:tab w:val="left" w:pos="360"/>
        </w:tabs>
        <w:spacing w:after="0" w:line="226" w:lineRule="auto"/>
        <w:ind w:left="0" w:firstLine="709"/>
        <w:contextualSpacing w:val="0"/>
        <w:jc w:val="both"/>
        <w:rPr>
          <w:rFonts w:ascii="Times New Roman" w:hAnsi="Times New Roman"/>
          <w:sz w:val="28"/>
          <w:szCs w:val="28"/>
          <w:lang w:val="ru-RU"/>
        </w:rPr>
      </w:pP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 xml:space="preserve">ий </w:t>
      </w:r>
      <w:r w:rsidRPr="00AF5F7B">
        <w:rPr>
          <w:rFonts w:ascii="Times New Roman" w:hAnsi="Times New Roman"/>
          <w:sz w:val="28"/>
          <w:szCs w:val="28"/>
          <w:lang w:val="ru-RU"/>
        </w:rPr>
        <w:t xml:space="preserve">служащий продвигает определенные проекты с тем, чтобы после увольнения с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й</w:t>
      </w:r>
      <w:r w:rsidRPr="00AF5F7B">
        <w:rPr>
          <w:rFonts w:ascii="Times New Roman" w:hAnsi="Times New Roman"/>
          <w:sz w:val="28"/>
          <w:szCs w:val="28"/>
          <w:lang w:val="ru-RU"/>
        </w:rPr>
        <w:t xml:space="preserve"> службы заниматься их реализацией.</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p>
    <w:p w:rsidR="0029614C" w:rsidRPr="00AF5F7B" w:rsidRDefault="0029614C" w:rsidP="0029614C">
      <w:pPr>
        <w:numPr>
          <w:ilvl w:val="0"/>
          <w:numId w:val="1"/>
        </w:numPr>
        <w:spacing w:line="226" w:lineRule="auto"/>
        <w:ind w:left="0" w:firstLine="709"/>
        <w:jc w:val="center"/>
        <w:rPr>
          <w:b/>
          <w:sz w:val="28"/>
          <w:szCs w:val="28"/>
          <w:u w:val="single"/>
        </w:rPr>
      </w:pPr>
      <w:r w:rsidRPr="00AF5F7B">
        <w:rPr>
          <w:b/>
          <w:sz w:val="28"/>
          <w:szCs w:val="28"/>
          <w:u w:val="single"/>
        </w:rPr>
        <w:t xml:space="preserve">Ситуации, связанные с явным нарушением </w:t>
      </w:r>
      <w:r w:rsidRPr="00160AC3">
        <w:rPr>
          <w:b/>
          <w:sz w:val="28"/>
          <w:szCs w:val="28"/>
          <w:u w:val="single"/>
        </w:rPr>
        <w:t xml:space="preserve">гражданским </w:t>
      </w:r>
      <w:r w:rsidRPr="00AF5F7B">
        <w:rPr>
          <w:b/>
          <w:sz w:val="28"/>
          <w:szCs w:val="28"/>
          <w:u w:val="single"/>
        </w:rPr>
        <w:t>служащим установленных запретов</w:t>
      </w:r>
    </w:p>
    <w:p w:rsidR="0029614C" w:rsidRPr="00AF5F7B" w:rsidRDefault="0029614C" w:rsidP="0029614C">
      <w:pPr>
        <w:spacing w:line="226" w:lineRule="auto"/>
        <w:ind w:firstLine="709"/>
        <w:jc w:val="center"/>
        <w:rPr>
          <w:b/>
          <w:sz w:val="28"/>
          <w:szCs w:val="28"/>
          <w:u w:val="single"/>
        </w:rPr>
      </w:pPr>
    </w:p>
    <w:p w:rsidR="0029614C" w:rsidRPr="00AF5F7B" w:rsidRDefault="0029614C" w:rsidP="0029614C">
      <w:pPr>
        <w:pStyle w:val="ListParagraph1"/>
        <w:numPr>
          <w:ilvl w:val="1"/>
          <w:numId w:val="6"/>
        </w:numPr>
        <w:tabs>
          <w:tab w:val="left" w:pos="360"/>
        </w:tabs>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Описание ситуации</w:t>
      </w:r>
    </w:p>
    <w:p w:rsidR="0029614C" w:rsidRPr="00DC7337" w:rsidRDefault="0029614C" w:rsidP="0029614C">
      <w:pPr>
        <w:autoSpaceDE w:val="0"/>
        <w:autoSpaceDN w:val="0"/>
        <w:adjustRightInd w:val="0"/>
        <w:spacing w:line="226" w:lineRule="auto"/>
        <w:ind w:firstLine="709"/>
        <w:jc w:val="both"/>
        <w:outlineLvl w:val="1"/>
        <w:rPr>
          <w:rFonts w:eastAsia="Calibri"/>
          <w:i/>
          <w:sz w:val="28"/>
          <w:szCs w:val="28"/>
          <w:lang w:eastAsia="en-US"/>
        </w:rPr>
      </w:pPr>
      <w:r w:rsidRPr="00DC7337">
        <w:rPr>
          <w:rFonts w:eastAsia="Calibri"/>
          <w:i/>
          <w:sz w:val="28"/>
          <w:szCs w:val="28"/>
          <w:lang w:eastAsia="en-US"/>
        </w:rPr>
        <w:t>Гражданский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29614C" w:rsidRPr="00AF5F7B" w:rsidRDefault="0029614C" w:rsidP="0029614C">
      <w:pPr>
        <w:pStyle w:val="ListParagraph1"/>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Меры предотвращения и урегулирования</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В соответствии с пунктом 11 части 1 статьи 17 Федерального закона №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Представителю нанимателя при принятии решения о предоставлении или </w:t>
      </w:r>
      <w:proofErr w:type="spellStart"/>
      <w:r w:rsidRPr="00AF5F7B">
        <w:rPr>
          <w:rFonts w:ascii="Times New Roman" w:hAnsi="Times New Roman"/>
          <w:sz w:val="28"/>
          <w:szCs w:val="28"/>
          <w:lang w:val="ru-RU"/>
        </w:rPr>
        <w:t>непредоставлении</w:t>
      </w:r>
      <w:proofErr w:type="spellEnd"/>
      <w:r w:rsidRPr="00AF5F7B">
        <w:rPr>
          <w:rFonts w:ascii="Times New Roman" w:hAnsi="Times New Roman"/>
          <w:sz w:val="28"/>
          <w:szCs w:val="28"/>
          <w:lang w:val="ru-RU"/>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p>
    <w:p w:rsidR="0029614C" w:rsidRPr="00AF5F7B" w:rsidRDefault="0029614C" w:rsidP="0029614C">
      <w:pPr>
        <w:pStyle w:val="ListParagraph1"/>
        <w:numPr>
          <w:ilvl w:val="1"/>
          <w:numId w:val="6"/>
        </w:numPr>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Описание ситуации</w:t>
      </w:r>
    </w:p>
    <w:p w:rsidR="0029614C" w:rsidRPr="00AF5F7B" w:rsidRDefault="0029614C" w:rsidP="0029614C">
      <w:pPr>
        <w:pStyle w:val="ListParagraph1"/>
        <w:spacing w:after="0" w:line="226" w:lineRule="auto"/>
        <w:ind w:left="0" w:firstLine="709"/>
        <w:contextualSpacing w:val="0"/>
        <w:jc w:val="both"/>
        <w:rPr>
          <w:rFonts w:ascii="Times New Roman" w:hAnsi="Times New Roman"/>
          <w:i/>
          <w:sz w:val="28"/>
          <w:szCs w:val="28"/>
          <w:lang w:val="ru-RU"/>
        </w:rPr>
      </w:pPr>
      <w:r w:rsidRPr="00160AC3">
        <w:rPr>
          <w:rFonts w:ascii="Times New Roman" w:hAnsi="Times New Roman"/>
          <w:i/>
          <w:sz w:val="28"/>
          <w:szCs w:val="28"/>
          <w:lang w:val="ru-RU"/>
        </w:rPr>
        <w:t xml:space="preserve">Гражданский </w:t>
      </w:r>
      <w:r w:rsidRPr="00AF5F7B">
        <w:rPr>
          <w:rFonts w:ascii="Times New Roman" w:hAnsi="Times New Roman"/>
          <w:i/>
          <w:sz w:val="28"/>
          <w:szCs w:val="28"/>
          <w:lang w:val="ru-RU"/>
        </w:rPr>
        <w:t xml:space="preserve">служащий в ходе проведения контрольно-надзорных мероприятий обнаруживает нарушения законодательства. </w:t>
      </w:r>
      <w:r w:rsidRPr="00160AC3">
        <w:rPr>
          <w:rFonts w:ascii="Times New Roman" w:hAnsi="Times New Roman"/>
          <w:i/>
          <w:sz w:val="28"/>
          <w:szCs w:val="28"/>
          <w:lang w:val="ru-RU"/>
        </w:rPr>
        <w:t xml:space="preserve">Гражданский </w:t>
      </w:r>
      <w:r w:rsidRPr="00AF5F7B">
        <w:rPr>
          <w:rFonts w:ascii="Times New Roman" w:hAnsi="Times New Roman"/>
          <w:i/>
          <w:sz w:val="28"/>
          <w:szCs w:val="28"/>
          <w:lang w:val="ru-RU"/>
        </w:rPr>
        <w:t xml:space="preserve">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w:t>
      </w:r>
      <w:r w:rsidRPr="00160AC3">
        <w:rPr>
          <w:rFonts w:ascii="Times New Roman" w:hAnsi="Times New Roman"/>
          <w:i/>
          <w:sz w:val="28"/>
          <w:szCs w:val="28"/>
          <w:lang w:val="ru-RU"/>
        </w:rPr>
        <w:t xml:space="preserve">гражданского </w:t>
      </w:r>
      <w:r w:rsidRPr="00AF5F7B">
        <w:rPr>
          <w:rFonts w:ascii="Times New Roman" w:hAnsi="Times New Roman"/>
          <w:i/>
          <w:sz w:val="28"/>
          <w:szCs w:val="28"/>
          <w:lang w:val="ru-RU"/>
        </w:rPr>
        <w:t xml:space="preserve">служащего или иные лица, с которыми связана личная заинтересованность </w:t>
      </w:r>
      <w:r w:rsidRPr="00160AC3">
        <w:rPr>
          <w:rFonts w:ascii="Times New Roman" w:hAnsi="Times New Roman"/>
          <w:i/>
          <w:sz w:val="28"/>
          <w:szCs w:val="28"/>
          <w:lang w:val="ru-RU"/>
        </w:rPr>
        <w:t xml:space="preserve">гражданского </w:t>
      </w:r>
      <w:r w:rsidRPr="00AF5F7B">
        <w:rPr>
          <w:rFonts w:ascii="Times New Roman" w:hAnsi="Times New Roman"/>
          <w:i/>
          <w:sz w:val="28"/>
          <w:szCs w:val="28"/>
          <w:lang w:val="ru-RU"/>
        </w:rPr>
        <w:t>служащего.</w:t>
      </w:r>
    </w:p>
    <w:p w:rsidR="0029614C" w:rsidRPr="00AF5F7B" w:rsidRDefault="0029614C" w:rsidP="0029614C">
      <w:pPr>
        <w:pStyle w:val="ListParagraph1"/>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Меры предотвращения и урегулирования</w:t>
      </w:r>
    </w:p>
    <w:p w:rsidR="0029614C" w:rsidRPr="00AF5F7B" w:rsidRDefault="0029614C" w:rsidP="0029614C">
      <w:pPr>
        <w:pStyle w:val="ListParagraph1"/>
        <w:spacing w:after="0" w:line="226" w:lineRule="auto"/>
        <w:ind w:left="0" w:firstLine="709"/>
        <w:contextualSpacing w:val="0"/>
        <w:jc w:val="both"/>
        <w:rPr>
          <w:rFonts w:ascii="Times New Roman" w:hAnsi="Times New Roman"/>
          <w:i/>
          <w:sz w:val="28"/>
          <w:szCs w:val="28"/>
          <w:lang w:val="ru-RU"/>
        </w:rPr>
      </w:pP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 </w:t>
      </w:r>
    </w:p>
    <w:p w:rsidR="0029614C" w:rsidRPr="00AF5F7B" w:rsidRDefault="0029614C" w:rsidP="0029614C">
      <w:pPr>
        <w:pStyle w:val="ListParagraph1"/>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Комментарий</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Данная ситуация в целом аналогична ситуации, рассмотренной в пункте 2.2. При этом «советы», предоставляемые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им</w:t>
      </w:r>
      <w:r w:rsidRPr="00AF5F7B">
        <w:rPr>
          <w:rFonts w:ascii="Times New Roman" w:hAnsi="Times New Roman"/>
          <w:sz w:val="28"/>
          <w:szCs w:val="28"/>
          <w:lang w:val="ru-RU"/>
        </w:rPr>
        <w:t xml:space="preserve">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ий</w:t>
      </w:r>
      <w:r w:rsidRPr="00AF5F7B">
        <w:rPr>
          <w:rFonts w:ascii="Times New Roman" w:hAnsi="Times New Roman"/>
          <w:sz w:val="28"/>
          <w:szCs w:val="28"/>
          <w:lang w:val="ru-RU"/>
        </w:rPr>
        <w:t xml:space="preserve">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го</w:t>
      </w:r>
      <w:r w:rsidRPr="00AF5F7B">
        <w:rPr>
          <w:rFonts w:ascii="Times New Roman" w:hAnsi="Times New Roman"/>
          <w:sz w:val="28"/>
          <w:szCs w:val="28"/>
          <w:lang w:val="ru-RU"/>
        </w:rPr>
        <w:t xml:space="preserve"> служащего или иными связанными с ним лицами и, следовательно, приводят к возникновению личной заинтересованности.</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p>
    <w:p w:rsidR="0029614C" w:rsidRPr="00AF5F7B" w:rsidRDefault="0029614C" w:rsidP="0029614C">
      <w:pPr>
        <w:pStyle w:val="ListParagraph1"/>
        <w:numPr>
          <w:ilvl w:val="1"/>
          <w:numId w:val="6"/>
        </w:numPr>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Описание ситуации</w:t>
      </w:r>
    </w:p>
    <w:p w:rsidR="0029614C" w:rsidRPr="00AF5F7B" w:rsidRDefault="0029614C" w:rsidP="0029614C">
      <w:pPr>
        <w:pStyle w:val="ListParagraph1"/>
        <w:spacing w:after="0" w:line="226" w:lineRule="auto"/>
        <w:ind w:left="0" w:firstLine="709"/>
        <w:contextualSpacing w:val="0"/>
        <w:jc w:val="both"/>
        <w:rPr>
          <w:rFonts w:ascii="Times New Roman" w:hAnsi="Times New Roman"/>
          <w:i/>
          <w:sz w:val="28"/>
          <w:szCs w:val="28"/>
          <w:lang w:val="ru-RU"/>
        </w:rPr>
      </w:pPr>
      <w:r w:rsidRPr="00160AC3">
        <w:rPr>
          <w:rFonts w:ascii="Times New Roman" w:hAnsi="Times New Roman"/>
          <w:i/>
          <w:sz w:val="28"/>
          <w:szCs w:val="28"/>
          <w:lang w:val="ru-RU"/>
        </w:rPr>
        <w:t xml:space="preserve">Гражданский </w:t>
      </w:r>
      <w:r w:rsidRPr="00AF5F7B">
        <w:rPr>
          <w:rFonts w:ascii="Times New Roman" w:hAnsi="Times New Roman"/>
          <w:i/>
          <w:sz w:val="28"/>
          <w:szCs w:val="28"/>
          <w:lang w:val="ru-RU"/>
        </w:rPr>
        <w:t>служащий выполняет иную оплачиваемую работу в организациях, финансируемых иностранными государствами.</w:t>
      </w:r>
    </w:p>
    <w:p w:rsidR="0029614C" w:rsidRPr="00AF5F7B" w:rsidRDefault="0029614C" w:rsidP="0029614C">
      <w:pPr>
        <w:pStyle w:val="ListParagraph1"/>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Меры предотвращения и урегулирования</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В соответствии с пунктом 17 части</w:t>
      </w:r>
      <w:r w:rsidRPr="00AF5F7B">
        <w:rPr>
          <w:rFonts w:ascii="Times New Roman" w:hAnsi="Times New Roman"/>
          <w:sz w:val="28"/>
          <w:szCs w:val="28"/>
        </w:rPr>
        <w:t> </w:t>
      </w:r>
      <w:r w:rsidRPr="00AF5F7B">
        <w:rPr>
          <w:rFonts w:ascii="Times New Roman" w:hAnsi="Times New Roman"/>
          <w:sz w:val="28"/>
          <w:szCs w:val="28"/>
          <w:lang w:val="ru-RU"/>
        </w:rPr>
        <w:t>1 статьи 17 Федерального закона №</w:t>
      </w:r>
      <w:r w:rsidRPr="00AF5F7B">
        <w:rPr>
          <w:rFonts w:ascii="Times New Roman" w:hAnsi="Times New Roman"/>
          <w:sz w:val="28"/>
          <w:szCs w:val="28"/>
        </w:rPr>
        <w:t> </w:t>
      </w:r>
      <w:r w:rsidRPr="00AF5F7B">
        <w:rPr>
          <w:rFonts w:ascii="Times New Roman" w:hAnsi="Times New Roman"/>
          <w:sz w:val="28"/>
          <w:szCs w:val="28"/>
          <w:lang w:val="ru-RU"/>
        </w:rPr>
        <w:t>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Представителю нанимателя при принятии решения о предоставлении или </w:t>
      </w:r>
      <w:proofErr w:type="spellStart"/>
      <w:r w:rsidRPr="00AF5F7B">
        <w:rPr>
          <w:rFonts w:ascii="Times New Roman" w:hAnsi="Times New Roman"/>
          <w:sz w:val="28"/>
          <w:szCs w:val="28"/>
          <w:lang w:val="ru-RU"/>
        </w:rPr>
        <w:t>непредоставлении</w:t>
      </w:r>
      <w:proofErr w:type="spellEnd"/>
      <w:r w:rsidRPr="00AF5F7B">
        <w:rPr>
          <w:rFonts w:ascii="Times New Roman" w:hAnsi="Times New Roman"/>
          <w:sz w:val="28"/>
          <w:szCs w:val="28"/>
          <w:lang w:val="ru-RU"/>
        </w:rPr>
        <w:t xml:space="preserve">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29614C" w:rsidRPr="00AF5F7B" w:rsidRDefault="0029614C" w:rsidP="0029614C">
      <w:pPr>
        <w:pStyle w:val="ListParagraph1"/>
        <w:spacing w:after="0" w:line="226" w:lineRule="auto"/>
        <w:ind w:left="0" w:firstLine="709"/>
        <w:contextualSpacing w:val="0"/>
        <w:jc w:val="both"/>
        <w:rPr>
          <w:rFonts w:ascii="Times New Roman" w:hAnsi="Times New Roman"/>
          <w:sz w:val="28"/>
          <w:szCs w:val="28"/>
          <w:lang w:val="ru-RU"/>
        </w:rPr>
      </w:pPr>
    </w:p>
    <w:p w:rsidR="0029614C" w:rsidRPr="00AF5F7B" w:rsidRDefault="0029614C" w:rsidP="0029614C">
      <w:pPr>
        <w:pStyle w:val="ListParagraph1"/>
        <w:numPr>
          <w:ilvl w:val="1"/>
          <w:numId w:val="6"/>
        </w:numPr>
        <w:tabs>
          <w:tab w:val="left" w:pos="360"/>
        </w:tabs>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Описание ситуации</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i/>
          <w:sz w:val="28"/>
          <w:szCs w:val="28"/>
          <w:lang w:val="ru-RU"/>
        </w:rPr>
      </w:pPr>
      <w:r w:rsidRPr="00160AC3">
        <w:rPr>
          <w:rFonts w:ascii="Times New Roman" w:hAnsi="Times New Roman"/>
          <w:i/>
          <w:sz w:val="28"/>
          <w:szCs w:val="28"/>
          <w:lang w:val="ru-RU"/>
        </w:rPr>
        <w:t xml:space="preserve">Гражданский </w:t>
      </w:r>
      <w:r w:rsidRPr="00AF5F7B">
        <w:rPr>
          <w:rFonts w:ascii="Times New Roman" w:hAnsi="Times New Roman"/>
          <w:i/>
          <w:sz w:val="28"/>
          <w:szCs w:val="28"/>
          <w:lang w:val="ru-RU"/>
        </w:rPr>
        <w:t>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b/>
          <w:sz w:val="28"/>
          <w:szCs w:val="28"/>
          <w:lang w:val="ru-RU"/>
        </w:rPr>
      </w:pPr>
      <w:r w:rsidRPr="00AF5F7B">
        <w:rPr>
          <w:rFonts w:ascii="Times New Roman" w:hAnsi="Times New Roman"/>
          <w:b/>
          <w:sz w:val="28"/>
          <w:szCs w:val="28"/>
          <w:lang w:val="ru-RU"/>
        </w:rPr>
        <w:t>Меры предотвращения и урегулирования</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запрещается разглашать или использовать в целях, не связанных с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й</w:t>
      </w:r>
      <w:r w:rsidRPr="00AF5F7B">
        <w:rPr>
          <w:rFonts w:ascii="Times New Roman" w:hAnsi="Times New Roman"/>
          <w:sz w:val="28"/>
          <w:szCs w:val="28"/>
          <w:lang w:val="ru-RU"/>
        </w:rPr>
        <w:t xml:space="preserve"> службой, сведения, отнесенные в соответствии с федеральным законом к сведениям конфиденциального характера, или служебную </w:t>
      </w:r>
      <w:r w:rsidRPr="00AF5F7B">
        <w:rPr>
          <w:rStyle w:val="epm"/>
          <w:rFonts w:ascii="Times New Roman" w:hAnsi="Times New Roman"/>
          <w:sz w:val="28"/>
          <w:szCs w:val="28"/>
          <w:lang w:val="ru-RU"/>
        </w:rPr>
        <w:t>информацию</w:t>
      </w:r>
      <w:r w:rsidRPr="00AF5F7B">
        <w:rPr>
          <w:rFonts w:ascii="Times New Roman" w:hAnsi="Times New Roman"/>
          <w:sz w:val="28"/>
          <w:szCs w:val="28"/>
          <w:lang w:val="ru-RU"/>
        </w:rPr>
        <w:t xml:space="preserve">, ставшие ему известными в связи с исполнением должностных обязанностей. Указанный запрет распространяется в том числе и на использование </w:t>
      </w:r>
      <w:proofErr w:type="spellStart"/>
      <w:r w:rsidRPr="00AF5F7B">
        <w:rPr>
          <w:rFonts w:ascii="Times New Roman" w:hAnsi="Times New Roman"/>
          <w:sz w:val="28"/>
          <w:szCs w:val="28"/>
          <w:lang w:val="ru-RU"/>
        </w:rPr>
        <w:t>неконфиденциальной</w:t>
      </w:r>
      <w:proofErr w:type="spellEnd"/>
      <w:r w:rsidRPr="00AF5F7B">
        <w:rPr>
          <w:rFonts w:ascii="Times New Roman" w:hAnsi="Times New Roman"/>
          <w:sz w:val="28"/>
          <w:szCs w:val="28"/>
          <w:lang w:val="ru-RU"/>
        </w:rPr>
        <w:t xml:space="preserve"> информации, которая лишь временно недоступна широкой общественности. </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В связи с этим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Представителю нанимателя, которому стало известно о факте использования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им</w:t>
      </w:r>
      <w:r w:rsidRPr="00AF5F7B">
        <w:rPr>
          <w:rFonts w:ascii="Times New Roman" w:hAnsi="Times New Roman"/>
          <w:sz w:val="28"/>
          <w:szCs w:val="28"/>
          <w:lang w:val="ru-RU"/>
        </w:rPr>
        <w:t xml:space="preserve">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му</w:t>
      </w:r>
      <w:r w:rsidRPr="00AF5F7B">
        <w:rPr>
          <w:rFonts w:ascii="Times New Roman" w:hAnsi="Times New Roman"/>
          <w:sz w:val="28"/>
          <w:szCs w:val="28"/>
          <w:lang w:val="ru-RU"/>
        </w:rPr>
        <w:t xml:space="preserve"> служащему мер дисциплинарной ответственности за нарушение запретов, связанных с </w:t>
      </w:r>
      <w:r>
        <w:rPr>
          <w:rFonts w:ascii="Times New Roman" w:hAnsi="Times New Roman"/>
          <w:sz w:val="28"/>
          <w:szCs w:val="28"/>
          <w:lang w:val="ru-RU"/>
        </w:rPr>
        <w:t>г</w:t>
      </w:r>
      <w:r w:rsidRPr="00AF5F7B">
        <w:rPr>
          <w:rFonts w:ascii="Times New Roman" w:hAnsi="Times New Roman"/>
          <w:sz w:val="28"/>
          <w:szCs w:val="28"/>
          <w:lang w:val="ru-RU"/>
        </w:rPr>
        <w:t>ражданско</w:t>
      </w:r>
      <w:r>
        <w:rPr>
          <w:rFonts w:ascii="Times New Roman" w:hAnsi="Times New Roman"/>
          <w:sz w:val="28"/>
          <w:szCs w:val="28"/>
          <w:lang w:val="ru-RU"/>
        </w:rPr>
        <w:t>й</w:t>
      </w:r>
      <w:r w:rsidRPr="00AF5F7B">
        <w:rPr>
          <w:rFonts w:ascii="Times New Roman" w:hAnsi="Times New Roman"/>
          <w:sz w:val="28"/>
          <w:szCs w:val="28"/>
          <w:lang w:val="ru-RU"/>
        </w:rPr>
        <w:t xml:space="preserve"> службой, </w:t>
      </w:r>
      <w:r w:rsidRPr="00AF5F7B">
        <w:rPr>
          <w:rFonts w:ascii="Times New Roman" w:eastAsia="Times New Roman" w:hAnsi="Times New Roman"/>
          <w:sz w:val="28"/>
          <w:szCs w:val="28"/>
          <w:lang w:val="ru-RU" w:eastAsia="ru-RU"/>
        </w:rPr>
        <w:t xml:space="preserve">учитывая характер совершенного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им</w:t>
      </w:r>
      <w:r w:rsidRPr="00AF5F7B">
        <w:rPr>
          <w:rFonts w:ascii="Times New Roman" w:hAnsi="Times New Roman"/>
          <w:sz w:val="28"/>
          <w:szCs w:val="28"/>
          <w:lang w:val="ru-RU"/>
        </w:rPr>
        <w:t xml:space="preserve"> </w:t>
      </w:r>
      <w:r w:rsidRPr="00AF5F7B">
        <w:rPr>
          <w:rFonts w:ascii="Times New Roman" w:eastAsia="Times New Roman" w:hAnsi="Times New Roman"/>
          <w:sz w:val="28"/>
          <w:szCs w:val="28"/>
          <w:lang w:val="ru-RU" w:eastAsia="ru-RU"/>
        </w:rPr>
        <w:t xml:space="preserve">служащим коррупционного правонарушения, его тяжесть, обстоятельства, при которых оно совершено, соблюдение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им</w:t>
      </w:r>
      <w:r w:rsidRPr="00AF5F7B">
        <w:rPr>
          <w:rFonts w:ascii="Times New Roman" w:hAnsi="Times New Roman"/>
          <w:sz w:val="28"/>
          <w:szCs w:val="28"/>
          <w:lang w:val="ru-RU"/>
        </w:rPr>
        <w:t xml:space="preserve"> </w:t>
      </w:r>
      <w:r w:rsidRPr="00AF5F7B">
        <w:rPr>
          <w:rFonts w:ascii="Times New Roman" w:eastAsia="Times New Roman" w:hAnsi="Times New Roman"/>
          <w:sz w:val="28"/>
          <w:szCs w:val="28"/>
          <w:lang w:val="ru-RU" w:eastAsia="ru-RU"/>
        </w:rPr>
        <w:t xml:space="preserve">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им</w:t>
      </w:r>
      <w:r w:rsidRPr="00AF5F7B">
        <w:rPr>
          <w:rFonts w:ascii="Times New Roman" w:hAnsi="Times New Roman"/>
          <w:sz w:val="28"/>
          <w:szCs w:val="28"/>
          <w:lang w:val="ru-RU"/>
        </w:rPr>
        <w:t xml:space="preserve"> </w:t>
      </w:r>
      <w:r w:rsidRPr="00AF5F7B">
        <w:rPr>
          <w:rFonts w:ascii="Times New Roman" w:eastAsia="Times New Roman" w:hAnsi="Times New Roman"/>
          <w:sz w:val="28"/>
          <w:szCs w:val="28"/>
          <w:lang w:val="ru-RU" w:eastAsia="ru-RU"/>
        </w:rPr>
        <w:t>служащим своих должностных обязанностей</w:t>
      </w:r>
      <w:r w:rsidRPr="00AF5F7B">
        <w:rPr>
          <w:rFonts w:ascii="Times New Roman" w:hAnsi="Times New Roman"/>
          <w:sz w:val="28"/>
          <w:szCs w:val="28"/>
          <w:lang w:val="ru-RU"/>
        </w:rPr>
        <w:t>.</w:t>
      </w:r>
    </w:p>
    <w:p w:rsidR="0029614C" w:rsidRPr="00AF5F7B" w:rsidRDefault="0029614C" w:rsidP="0029614C">
      <w:pPr>
        <w:pStyle w:val="ListParagraph1"/>
        <w:tabs>
          <w:tab w:val="left" w:pos="360"/>
        </w:tabs>
        <w:spacing w:after="0" w:line="226" w:lineRule="auto"/>
        <w:ind w:left="0" w:firstLine="709"/>
        <w:contextualSpacing w:val="0"/>
        <w:jc w:val="both"/>
        <w:rPr>
          <w:rFonts w:ascii="Times New Roman" w:hAnsi="Times New Roman"/>
          <w:sz w:val="28"/>
          <w:szCs w:val="28"/>
          <w:lang w:val="ru-RU"/>
        </w:rPr>
      </w:pPr>
      <w:r w:rsidRPr="00AF5F7B">
        <w:rPr>
          <w:rFonts w:ascii="Times New Roman" w:hAnsi="Times New Roman"/>
          <w:sz w:val="28"/>
          <w:szCs w:val="28"/>
          <w:lang w:val="ru-RU"/>
        </w:rPr>
        <w:t xml:space="preserve">В случае установления признаков дисциплинарного проступка либо факта совершения </w:t>
      </w:r>
      <w:r>
        <w:rPr>
          <w:rFonts w:ascii="Times New Roman" w:hAnsi="Times New Roman"/>
          <w:sz w:val="28"/>
          <w:szCs w:val="28"/>
          <w:lang w:val="ru-RU"/>
        </w:rPr>
        <w:t>г</w:t>
      </w:r>
      <w:r w:rsidRPr="00AF5F7B">
        <w:rPr>
          <w:rFonts w:ascii="Times New Roman" w:hAnsi="Times New Roman"/>
          <w:sz w:val="28"/>
          <w:szCs w:val="28"/>
          <w:lang w:val="ru-RU"/>
        </w:rPr>
        <w:t>ражданск</w:t>
      </w:r>
      <w:r>
        <w:rPr>
          <w:rFonts w:ascii="Times New Roman" w:hAnsi="Times New Roman"/>
          <w:sz w:val="28"/>
          <w:szCs w:val="28"/>
          <w:lang w:val="ru-RU"/>
        </w:rPr>
        <w:t>им</w:t>
      </w:r>
      <w:r w:rsidRPr="00AF5F7B">
        <w:rPr>
          <w:rFonts w:ascii="Times New Roman" w:hAnsi="Times New Roman"/>
          <w:sz w:val="28"/>
          <w:szCs w:val="28"/>
          <w:lang w:val="ru-RU"/>
        </w:rPr>
        <w:t xml:space="preserve">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 </w:t>
      </w:r>
    </w:p>
    <w:p w:rsidR="005971DB" w:rsidRDefault="005971DB"/>
    <w:sectPr w:rsidR="005971DB" w:rsidSect="00211610">
      <w:headerReference w:type="default" r:id="rId16"/>
      <w:pgSz w:w="11906" w:h="16838" w:code="9"/>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0F5" w:rsidRDefault="00ED30F5" w:rsidP="0029614C">
      <w:r>
        <w:separator/>
      </w:r>
    </w:p>
  </w:endnote>
  <w:endnote w:type="continuationSeparator" w:id="0">
    <w:p w:rsidR="00ED30F5" w:rsidRDefault="00ED30F5" w:rsidP="002961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0F5" w:rsidRDefault="00ED30F5" w:rsidP="0029614C">
      <w:r>
        <w:separator/>
      </w:r>
    </w:p>
  </w:footnote>
  <w:footnote w:type="continuationSeparator" w:id="0">
    <w:p w:rsidR="00ED30F5" w:rsidRDefault="00ED30F5" w:rsidP="0029614C">
      <w:r>
        <w:continuationSeparator/>
      </w:r>
    </w:p>
  </w:footnote>
  <w:footnote w:id="1">
    <w:p w:rsidR="0029614C" w:rsidRDefault="0029614C" w:rsidP="0029614C">
      <w:pPr>
        <w:pStyle w:val="a5"/>
        <w:jc w:val="both"/>
      </w:pPr>
      <w:r>
        <w:rPr>
          <w:rStyle w:val="a7"/>
        </w:rPr>
        <w:footnoteRef/>
      </w:r>
      <w:r>
        <w:t xml:space="preserve"> </w:t>
      </w:r>
      <w:r w:rsidRPr="000651C1">
        <w:rPr>
          <w:sz w:val="24"/>
          <w:szCs w:val="24"/>
        </w:rPr>
        <w:t>Родители, супруги, дети, братья, сестры, а также братья, сестры, родители и дети супругов, супруги детей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610" w:rsidRDefault="00F355FE">
    <w:pPr>
      <w:pStyle w:val="a3"/>
      <w:jc w:val="center"/>
    </w:pPr>
    <w:r>
      <w:fldChar w:fldCharType="begin"/>
    </w:r>
    <w:r w:rsidR="00F86DB0">
      <w:instrText xml:space="preserve"> PAGE   \* MERGEFORMAT </w:instrText>
    </w:r>
    <w:r>
      <w:fldChar w:fldCharType="separate"/>
    </w:r>
    <w:r w:rsidR="002A7272">
      <w:rPr>
        <w:noProof/>
      </w:rPr>
      <w:t>2</w:t>
    </w:r>
    <w:r>
      <w:fldChar w:fldCharType="end"/>
    </w:r>
  </w:p>
  <w:p w:rsidR="00211610" w:rsidRDefault="00ED30F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B047C"/>
    <w:multiLevelType w:val="hybridMultilevel"/>
    <w:tmpl w:val="70BC64F4"/>
    <w:lvl w:ilvl="0" w:tplc="C23C332A">
      <w:start w:val="1"/>
      <w:numFmt w:val="bullet"/>
      <w:lvlText w:val=""/>
      <w:lvlJc w:val="left"/>
      <w:pPr>
        <w:tabs>
          <w:tab w:val="num" w:pos="896"/>
        </w:tabs>
        <w:ind w:left="896" w:hanging="360"/>
      </w:pPr>
      <w:rPr>
        <w:rFonts w:ascii="Symbol" w:hAnsi="Symbol" w:hint="default"/>
      </w:rPr>
    </w:lvl>
    <w:lvl w:ilvl="1" w:tplc="08090003" w:tentative="1">
      <w:start w:val="1"/>
      <w:numFmt w:val="bullet"/>
      <w:lvlText w:val="o"/>
      <w:lvlJc w:val="left"/>
      <w:pPr>
        <w:tabs>
          <w:tab w:val="num" w:pos="1256"/>
        </w:tabs>
        <w:ind w:left="1256" w:hanging="360"/>
      </w:pPr>
      <w:rPr>
        <w:rFonts w:ascii="Courier New" w:hAnsi="Courier New" w:cs="Courier New" w:hint="default"/>
      </w:rPr>
    </w:lvl>
    <w:lvl w:ilvl="2" w:tplc="08090005" w:tentative="1">
      <w:start w:val="1"/>
      <w:numFmt w:val="bullet"/>
      <w:lvlText w:val=""/>
      <w:lvlJc w:val="left"/>
      <w:pPr>
        <w:tabs>
          <w:tab w:val="num" w:pos="1976"/>
        </w:tabs>
        <w:ind w:left="1976" w:hanging="360"/>
      </w:pPr>
      <w:rPr>
        <w:rFonts w:ascii="Wingdings" w:hAnsi="Wingdings" w:hint="default"/>
      </w:rPr>
    </w:lvl>
    <w:lvl w:ilvl="3" w:tplc="08090001" w:tentative="1">
      <w:start w:val="1"/>
      <w:numFmt w:val="bullet"/>
      <w:lvlText w:val=""/>
      <w:lvlJc w:val="left"/>
      <w:pPr>
        <w:tabs>
          <w:tab w:val="num" w:pos="2696"/>
        </w:tabs>
        <w:ind w:left="2696" w:hanging="360"/>
      </w:pPr>
      <w:rPr>
        <w:rFonts w:ascii="Symbol" w:hAnsi="Symbol" w:hint="default"/>
      </w:rPr>
    </w:lvl>
    <w:lvl w:ilvl="4" w:tplc="08090003" w:tentative="1">
      <w:start w:val="1"/>
      <w:numFmt w:val="bullet"/>
      <w:lvlText w:val="o"/>
      <w:lvlJc w:val="left"/>
      <w:pPr>
        <w:tabs>
          <w:tab w:val="num" w:pos="3416"/>
        </w:tabs>
        <w:ind w:left="3416" w:hanging="360"/>
      </w:pPr>
      <w:rPr>
        <w:rFonts w:ascii="Courier New" w:hAnsi="Courier New" w:cs="Courier New" w:hint="default"/>
      </w:rPr>
    </w:lvl>
    <w:lvl w:ilvl="5" w:tplc="08090005" w:tentative="1">
      <w:start w:val="1"/>
      <w:numFmt w:val="bullet"/>
      <w:lvlText w:val=""/>
      <w:lvlJc w:val="left"/>
      <w:pPr>
        <w:tabs>
          <w:tab w:val="num" w:pos="4136"/>
        </w:tabs>
        <w:ind w:left="4136" w:hanging="360"/>
      </w:pPr>
      <w:rPr>
        <w:rFonts w:ascii="Wingdings" w:hAnsi="Wingdings" w:hint="default"/>
      </w:rPr>
    </w:lvl>
    <w:lvl w:ilvl="6" w:tplc="08090001" w:tentative="1">
      <w:start w:val="1"/>
      <w:numFmt w:val="bullet"/>
      <w:lvlText w:val=""/>
      <w:lvlJc w:val="left"/>
      <w:pPr>
        <w:tabs>
          <w:tab w:val="num" w:pos="4856"/>
        </w:tabs>
        <w:ind w:left="4856" w:hanging="360"/>
      </w:pPr>
      <w:rPr>
        <w:rFonts w:ascii="Symbol" w:hAnsi="Symbol" w:hint="default"/>
      </w:rPr>
    </w:lvl>
    <w:lvl w:ilvl="7" w:tplc="08090003" w:tentative="1">
      <w:start w:val="1"/>
      <w:numFmt w:val="bullet"/>
      <w:lvlText w:val="o"/>
      <w:lvlJc w:val="left"/>
      <w:pPr>
        <w:tabs>
          <w:tab w:val="num" w:pos="5576"/>
        </w:tabs>
        <w:ind w:left="5576" w:hanging="360"/>
      </w:pPr>
      <w:rPr>
        <w:rFonts w:ascii="Courier New" w:hAnsi="Courier New" w:cs="Courier New" w:hint="default"/>
      </w:rPr>
    </w:lvl>
    <w:lvl w:ilvl="8" w:tplc="08090005" w:tentative="1">
      <w:start w:val="1"/>
      <w:numFmt w:val="bullet"/>
      <w:lvlText w:val=""/>
      <w:lvlJc w:val="left"/>
      <w:pPr>
        <w:tabs>
          <w:tab w:val="num" w:pos="6296"/>
        </w:tabs>
        <w:ind w:left="6296" w:hanging="360"/>
      </w:pPr>
      <w:rPr>
        <w:rFonts w:ascii="Wingdings" w:hAnsi="Wingdings" w:hint="default"/>
      </w:rPr>
    </w:lvl>
  </w:abstractNum>
  <w:abstractNum w:abstractNumId="1">
    <w:nsid w:val="22721FC9"/>
    <w:multiLevelType w:val="hybridMultilevel"/>
    <w:tmpl w:val="1E284660"/>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nsid w:val="4CC9101E"/>
    <w:multiLevelType w:val="hybridMultilevel"/>
    <w:tmpl w:val="DE343432"/>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nsid w:val="58416C54"/>
    <w:multiLevelType w:val="hybridMultilevel"/>
    <w:tmpl w:val="301601AA"/>
    <w:lvl w:ilvl="0" w:tplc="C23C332A">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4">
    <w:nsid w:val="661A3126"/>
    <w:multiLevelType w:val="multilevel"/>
    <w:tmpl w:val="74FA18B2"/>
    <w:lvl w:ilvl="0">
      <w:start w:val="1"/>
      <w:numFmt w:val="decimal"/>
      <w:lvlText w:val="%1."/>
      <w:lvlJc w:val="left"/>
      <w:pPr>
        <w:ind w:left="1211"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90B645F"/>
    <w:multiLevelType w:val="multilevel"/>
    <w:tmpl w:val="1BC6D9A4"/>
    <w:lvl w:ilvl="0">
      <w:start w:val="1"/>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footnotePr>
    <w:footnote w:id="-1"/>
    <w:footnote w:id="0"/>
  </w:footnotePr>
  <w:endnotePr>
    <w:endnote w:id="-1"/>
    <w:endnote w:id="0"/>
  </w:endnotePr>
  <w:compat/>
  <w:rsids>
    <w:rsidRoot w:val="0029614C"/>
    <w:rsid w:val="00001005"/>
    <w:rsid w:val="000015F7"/>
    <w:rsid w:val="00001FCD"/>
    <w:rsid w:val="0000368B"/>
    <w:rsid w:val="00006124"/>
    <w:rsid w:val="000064EB"/>
    <w:rsid w:val="00006A91"/>
    <w:rsid w:val="000101DA"/>
    <w:rsid w:val="00010698"/>
    <w:rsid w:val="00010FB3"/>
    <w:rsid w:val="00011AC7"/>
    <w:rsid w:val="00011F8A"/>
    <w:rsid w:val="00013222"/>
    <w:rsid w:val="00013B57"/>
    <w:rsid w:val="00014833"/>
    <w:rsid w:val="00014D78"/>
    <w:rsid w:val="00014DC9"/>
    <w:rsid w:val="00015310"/>
    <w:rsid w:val="00015C89"/>
    <w:rsid w:val="0001667E"/>
    <w:rsid w:val="000167E5"/>
    <w:rsid w:val="00016816"/>
    <w:rsid w:val="00016D64"/>
    <w:rsid w:val="00017312"/>
    <w:rsid w:val="000204A7"/>
    <w:rsid w:val="00022057"/>
    <w:rsid w:val="0002316A"/>
    <w:rsid w:val="0002332F"/>
    <w:rsid w:val="000234C4"/>
    <w:rsid w:val="00024400"/>
    <w:rsid w:val="000246A0"/>
    <w:rsid w:val="00027A30"/>
    <w:rsid w:val="0003023A"/>
    <w:rsid w:val="00034360"/>
    <w:rsid w:val="000346CA"/>
    <w:rsid w:val="0003608F"/>
    <w:rsid w:val="000366F2"/>
    <w:rsid w:val="000368F2"/>
    <w:rsid w:val="000370EA"/>
    <w:rsid w:val="000378D8"/>
    <w:rsid w:val="0003797A"/>
    <w:rsid w:val="00037C07"/>
    <w:rsid w:val="00037F9D"/>
    <w:rsid w:val="0004096B"/>
    <w:rsid w:val="0004181E"/>
    <w:rsid w:val="0004228B"/>
    <w:rsid w:val="000425BD"/>
    <w:rsid w:val="000429BF"/>
    <w:rsid w:val="00042BB7"/>
    <w:rsid w:val="00043919"/>
    <w:rsid w:val="0004486D"/>
    <w:rsid w:val="000452AB"/>
    <w:rsid w:val="00045333"/>
    <w:rsid w:val="00045707"/>
    <w:rsid w:val="00045BF7"/>
    <w:rsid w:val="00045D8D"/>
    <w:rsid w:val="00047423"/>
    <w:rsid w:val="00051F56"/>
    <w:rsid w:val="00052530"/>
    <w:rsid w:val="00053371"/>
    <w:rsid w:val="00054131"/>
    <w:rsid w:val="00056007"/>
    <w:rsid w:val="0005653D"/>
    <w:rsid w:val="000566E6"/>
    <w:rsid w:val="00057AFF"/>
    <w:rsid w:val="000600B4"/>
    <w:rsid w:val="00061902"/>
    <w:rsid w:val="00063F18"/>
    <w:rsid w:val="0006478C"/>
    <w:rsid w:val="0006544E"/>
    <w:rsid w:val="00065B2B"/>
    <w:rsid w:val="00065D0C"/>
    <w:rsid w:val="000660BE"/>
    <w:rsid w:val="00066351"/>
    <w:rsid w:val="00066633"/>
    <w:rsid w:val="00066AF2"/>
    <w:rsid w:val="00066DF9"/>
    <w:rsid w:val="0006792A"/>
    <w:rsid w:val="00067CDF"/>
    <w:rsid w:val="00067CFC"/>
    <w:rsid w:val="00067D8F"/>
    <w:rsid w:val="00070CA4"/>
    <w:rsid w:val="00070CD1"/>
    <w:rsid w:val="0007241E"/>
    <w:rsid w:val="00073142"/>
    <w:rsid w:val="000733D3"/>
    <w:rsid w:val="00073EE2"/>
    <w:rsid w:val="000745D3"/>
    <w:rsid w:val="00074C67"/>
    <w:rsid w:val="00075231"/>
    <w:rsid w:val="00075E2A"/>
    <w:rsid w:val="00075E77"/>
    <w:rsid w:val="0007682B"/>
    <w:rsid w:val="00077B8B"/>
    <w:rsid w:val="00077DA9"/>
    <w:rsid w:val="000809F1"/>
    <w:rsid w:val="0008138C"/>
    <w:rsid w:val="00081D40"/>
    <w:rsid w:val="0008244C"/>
    <w:rsid w:val="00082AF4"/>
    <w:rsid w:val="000849F3"/>
    <w:rsid w:val="000854D5"/>
    <w:rsid w:val="00085826"/>
    <w:rsid w:val="0008598F"/>
    <w:rsid w:val="00085CD0"/>
    <w:rsid w:val="0008746B"/>
    <w:rsid w:val="0008785A"/>
    <w:rsid w:val="000904A2"/>
    <w:rsid w:val="00090D11"/>
    <w:rsid w:val="00090D74"/>
    <w:rsid w:val="00090F7B"/>
    <w:rsid w:val="00091165"/>
    <w:rsid w:val="00091242"/>
    <w:rsid w:val="00092236"/>
    <w:rsid w:val="0009229E"/>
    <w:rsid w:val="00092C9B"/>
    <w:rsid w:val="00092F76"/>
    <w:rsid w:val="000932DE"/>
    <w:rsid w:val="0009479E"/>
    <w:rsid w:val="00096D2D"/>
    <w:rsid w:val="000A089E"/>
    <w:rsid w:val="000A08EB"/>
    <w:rsid w:val="000A0FF4"/>
    <w:rsid w:val="000A17C9"/>
    <w:rsid w:val="000A2212"/>
    <w:rsid w:val="000A23E1"/>
    <w:rsid w:val="000A263B"/>
    <w:rsid w:val="000A30DD"/>
    <w:rsid w:val="000A3EC4"/>
    <w:rsid w:val="000A4933"/>
    <w:rsid w:val="000A562F"/>
    <w:rsid w:val="000B0BDA"/>
    <w:rsid w:val="000B1087"/>
    <w:rsid w:val="000B1D6A"/>
    <w:rsid w:val="000B2192"/>
    <w:rsid w:val="000B3B85"/>
    <w:rsid w:val="000B3DCB"/>
    <w:rsid w:val="000B46BD"/>
    <w:rsid w:val="000B47DB"/>
    <w:rsid w:val="000B4A02"/>
    <w:rsid w:val="000B4FF2"/>
    <w:rsid w:val="000B6709"/>
    <w:rsid w:val="000B681A"/>
    <w:rsid w:val="000B6BD3"/>
    <w:rsid w:val="000C22B5"/>
    <w:rsid w:val="000C2710"/>
    <w:rsid w:val="000C2DE0"/>
    <w:rsid w:val="000C3A04"/>
    <w:rsid w:val="000C46A9"/>
    <w:rsid w:val="000C6339"/>
    <w:rsid w:val="000C670D"/>
    <w:rsid w:val="000C6D82"/>
    <w:rsid w:val="000C768D"/>
    <w:rsid w:val="000D0997"/>
    <w:rsid w:val="000D0B04"/>
    <w:rsid w:val="000D0E58"/>
    <w:rsid w:val="000D15C1"/>
    <w:rsid w:val="000D1740"/>
    <w:rsid w:val="000D23B7"/>
    <w:rsid w:val="000D281E"/>
    <w:rsid w:val="000D2CA5"/>
    <w:rsid w:val="000D3545"/>
    <w:rsid w:val="000D39E5"/>
    <w:rsid w:val="000D3B19"/>
    <w:rsid w:val="000D3CD6"/>
    <w:rsid w:val="000D3F86"/>
    <w:rsid w:val="000D408A"/>
    <w:rsid w:val="000D420D"/>
    <w:rsid w:val="000D522B"/>
    <w:rsid w:val="000D6035"/>
    <w:rsid w:val="000D6766"/>
    <w:rsid w:val="000D6D3E"/>
    <w:rsid w:val="000D6DD2"/>
    <w:rsid w:val="000D6DE4"/>
    <w:rsid w:val="000D7DC8"/>
    <w:rsid w:val="000D7E48"/>
    <w:rsid w:val="000E0749"/>
    <w:rsid w:val="000E0FE9"/>
    <w:rsid w:val="000E13C1"/>
    <w:rsid w:val="000E19BC"/>
    <w:rsid w:val="000E1CC3"/>
    <w:rsid w:val="000E1D62"/>
    <w:rsid w:val="000E1F59"/>
    <w:rsid w:val="000E3AEC"/>
    <w:rsid w:val="000E3BE1"/>
    <w:rsid w:val="000E4499"/>
    <w:rsid w:val="000E49AE"/>
    <w:rsid w:val="000E4A39"/>
    <w:rsid w:val="000E4FC6"/>
    <w:rsid w:val="000E524A"/>
    <w:rsid w:val="000E595D"/>
    <w:rsid w:val="000E67BC"/>
    <w:rsid w:val="000F01DB"/>
    <w:rsid w:val="000F1270"/>
    <w:rsid w:val="000F15AC"/>
    <w:rsid w:val="000F19B6"/>
    <w:rsid w:val="000F1E30"/>
    <w:rsid w:val="000F39C8"/>
    <w:rsid w:val="000F3AF4"/>
    <w:rsid w:val="000F3CBA"/>
    <w:rsid w:val="000F3F9B"/>
    <w:rsid w:val="000F5036"/>
    <w:rsid w:val="000F52D7"/>
    <w:rsid w:val="000F595B"/>
    <w:rsid w:val="000F6484"/>
    <w:rsid w:val="000F6F50"/>
    <w:rsid w:val="000F76B6"/>
    <w:rsid w:val="000F790D"/>
    <w:rsid w:val="000F7B6B"/>
    <w:rsid w:val="0010004C"/>
    <w:rsid w:val="00100550"/>
    <w:rsid w:val="001010C7"/>
    <w:rsid w:val="00102AC2"/>
    <w:rsid w:val="00103264"/>
    <w:rsid w:val="00103FC4"/>
    <w:rsid w:val="0010488B"/>
    <w:rsid w:val="00106244"/>
    <w:rsid w:val="001062D2"/>
    <w:rsid w:val="00106752"/>
    <w:rsid w:val="001072D3"/>
    <w:rsid w:val="00107C58"/>
    <w:rsid w:val="00107D9C"/>
    <w:rsid w:val="00111244"/>
    <w:rsid w:val="001115F0"/>
    <w:rsid w:val="001121E6"/>
    <w:rsid w:val="00112805"/>
    <w:rsid w:val="00113605"/>
    <w:rsid w:val="001138F8"/>
    <w:rsid w:val="00113BBD"/>
    <w:rsid w:val="00114D68"/>
    <w:rsid w:val="00114E87"/>
    <w:rsid w:val="001155D4"/>
    <w:rsid w:val="001165D2"/>
    <w:rsid w:val="00116F2C"/>
    <w:rsid w:val="001211A1"/>
    <w:rsid w:val="001215E6"/>
    <w:rsid w:val="0012256C"/>
    <w:rsid w:val="00122894"/>
    <w:rsid w:val="001228F4"/>
    <w:rsid w:val="00123D74"/>
    <w:rsid w:val="0012401C"/>
    <w:rsid w:val="001259DF"/>
    <w:rsid w:val="001301FD"/>
    <w:rsid w:val="001305F7"/>
    <w:rsid w:val="0013116C"/>
    <w:rsid w:val="001324A6"/>
    <w:rsid w:val="00132777"/>
    <w:rsid w:val="00133990"/>
    <w:rsid w:val="001351C4"/>
    <w:rsid w:val="0013522E"/>
    <w:rsid w:val="00135FA9"/>
    <w:rsid w:val="00136838"/>
    <w:rsid w:val="00136DC1"/>
    <w:rsid w:val="00137335"/>
    <w:rsid w:val="001402E0"/>
    <w:rsid w:val="001410B7"/>
    <w:rsid w:val="00141322"/>
    <w:rsid w:val="00141B72"/>
    <w:rsid w:val="00142A35"/>
    <w:rsid w:val="00142B92"/>
    <w:rsid w:val="00144AFC"/>
    <w:rsid w:val="00147C0F"/>
    <w:rsid w:val="00150CB5"/>
    <w:rsid w:val="00151609"/>
    <w:rsid w:val="001518CA"/>
    <w:rsid w:val="001529C5"/>
    <w:rsid w:val="00152E18"/>
    <w:rsid w:val="001537EA"/>
    <w:rsid w:val="00153F17"/>
    <w:rsid w:val="00154036"/>
    <w:rsid w:val="00155693"/>
    <w:rsid w:val="00155722"/>
    <w:rsid w:val="00155C45"/>
    <w:rsid w:val="001561D8"/>
    <w:rsid w:val="00156954"/>
    <w:rsid w:val="00157328"/>
    <w:rsid w:val="00161AC2"/>
    <w:rsid w:val="00161F95"/>
    <w:rsid w:val="001620C0"/>
    <w:rsid w:val="00162381"/>
    <w:rsid w:val="001629ED"/>
    <w:rsid w:val="00163A00"/>
    <w:rsid w:val="00163DC5"/>
    <w:rsid w:val="001646D2"/>
    <w:rsid w:val="00164826"/>
    <w:rsid w:val="00165E7D"/>
    <w:rsid w:val="00167219"/>
    <w:rsid w:val="00171011"/>
    <w:rsid w:val="001719A7"/>
    <w:rsid w:val="00172C31"/>
    <w:rsid w:val="00172C3E"/>
    <w:rsid w:val="001731EB"/>
    <w:rsid w:val="00173AB8"/>
    <w:rsid w:val="00173F42"/>
    <w:rsid w:val="00173F90"/>
    <w:rsid w:val="001742FE"/>
    <w:rsid w:val="00174912"/>
    <w:rsid w:val="001754A4"/>
    <w:rsid w:val="00176059"/>
    <w:rsid w:val="001765EF"/>
    <w:rsid w:val="00176BC4"/>
    <w:rsid w:val="00176C43"/>
    <w:rsid w:val="0018053B"/>
    <w:rsid w:val="00180E20"/>
    <w:rsid w:val="00181AE0"/>
    <w:rsid w:val="00182905"/>
    <w:rsid w:val="00183BB0"/>
    <w:rsid w:val="00184760"/>
    <w:rsid w:val="001853E0"/>
    <w:rsid w:val="001856FA"/>
    <w:rsid w:val="00186443"/>
    <w:rsid w:val="00186641"/>
    <w:rsid w:val="00186B16"/>
    <w:rsid w:val="00187AF0"/>
    <w:rsid w:val="001909BE"/>
    <w:rsid w:val="00193195"/>
    <w:rsid w:val="001943DF"/>
    <w:rsid w:val="001944BF"/>
    <w:rsid w:val="0019458B"/>
    <w:rsid w:val="001962C5"/>
    <w:rsid w:val="001A0679"/>
    <w:rsid w:val="001A0C1D"/>
    <w:rsid w:val="001A1B6E"/>
    <w:rsid w:val="001A2A27"/>
    <w:rsid w:val="001A344B"/>
    <w:rsid w:val="001A4BCF"/>
    <w:rsid w:val="001A5B15"/>
    <w:rsid w:val="001A6428"/>
    <w:rsid w:val="001A6822"/>
    <w:rsid w:val="001A6B32"/>
    <w:rsid w:val="001A7A76"/>
    <w:rsid w:val="001B0AA6"/>
    <w:rsid w:val="001B1ECD"/>
    <w:rsid w:val="001B2EFB"/>
    <w:rsid w:val="001B3E6B"/>
    <w:rsid w:val="001B424A"/>
    <w:rsid w:val="001B442F"/>
    <w:rsid w:val="001B4CE2"/>
    <w:rsid w:val="001B4D7A"/>
    <w:rsid w:val="001B5560"/>
    <w:rsid w:val="001B5C49"/>
    <w:rsid w:val="001B6DCA"/>
    <w:rsid w:val="001B733C"/>
    <w:rsid w:val="001B777D"/>
    <w:rsid w:val="001B7B3D"/>
    <w:rsid w:val="001C01D2"/>
    <w:rsid w:val="001C02FA"/>
    <w:rsid w:val="001C20A9"/>
    <w:rsid w:val="001C2B3C"/>
    <w:rsid w:val="001C2D97"/>
    <w:rsid w:val="001C4039"/>
    <w:rsid w:val="001C5569"/>
    <w:rsid w:val="001C6D98"/>
    <w:rsid w:val="001C6DF1"/>
    <w:rsid w:val="001D02E2"/>
    <w:rsid w:val="001D074B"/>
    <w:rsid w:val="001D175D"/>
    <w:rsid w:val="001D18E3"/>
    <w:rsid w:val="001D2446"/>
    <w:rsid w:val="001D2528"/>
    <w:rsid w:val="001D2549"/>
    <w:rsid w:val="001D2821"/>
    <w:rsid w:val="001D2D75"/>
    <w:rsid w:val="001D46F4"/>
    <w:rsid w:val="001D4715"/>
    <w:rsid w:val="001D560F"/>
    <w:rsid w:val="001D56BE"/>
    <w:rsid w:val="001D6989"/>
    <w:rsid w:val="001D75A0"/>
    <w:rsid w:val="001D75CE"/>
    <w:rsid w:val="001D7CFD"/>
    <w:rsid w:val="001D7E5B"/>
    <w:rsid w:val="001E2363"/>
    <w:rsid w:val="001E358F"/>
    <w:rsid w:val="001E3B37"/>
    <w:rsid w:val="001E440D"/>
    <w:rsid w:val="001E539E"/>
    <w:rsid w:val="001E61D2"/>
    <w:rsid w:val="001E62DA"/>
    <w:rsid w:val="001E6F6B"/>
    <w:rsid w:val="001E7189"/>
    <w:rsid w:val="001E7B95"/>
    <w:rsid w:val="001F012A"/>
    <w:rsid w:val="001F0132"/>
    <w:rsid w:val="001F06E2"/>
    <w:rsid w:val="001F09AE"/>
    <w:rsid w:val="001F0C58"/>
    <w:rsid w:val="001F22F9"/>
    <w:rsid w:val="001F2C39"/>
    <w:rsid w:val="001F2E98"/>
    <w:rsid w:val="001F3661"/>
    <w:rsid w:val="001F4362"/>
    <w:rsid w:val="001F4ACA"/>
    <w:rsid w:val="001F4DAF"/>
    <w:rsid w:val="001F6522"/>
    <w:rsid w:val="001F688B"/>
    <w:rsid w:val="001F7DF0"/>
    <w:rsid w:val="001F7EE4"/>
    <w:rsid w:val="00202540"/>
    <w:rsid w:val="00203D83"/>
    <w:rsid w:val="00204FEB"/>
    <w:rsid w:val="002053C9"/>
    <w:rsid w:val="002070ED"/>
    <w:rsid w:val="00207217"/>
    <w:rsid w:val="00207766"/>
    <w:rsid w:val="0021039F"/>
    <w:rsid w:val="002116A1"/>
    <w:rsid w:val="002119A8"/>
    <w:rsid w:val="00211EFE"/>
    <w:rsid w:val="00212115"/>
    <w:rsid w:val="00213529"/>
    <w:rsid w:val="002135FE"/>
    <w:rsid w:val="00215B6F"/>
    <w:rsid w:val="00216AE9"/>
    <w:rsid w:val="00217695"/>
    <w:rsid w:val="002179EC"/>
    <w:rsid w:val="00217C9D"/>
    <w:rsid w:val="00220092"/>
    <w:rsid w:val="002202CB"/>
    <w:rsid w:val="00220797"/>
    <w:rsid w:val="0022084B"/>
    <w:rsid w:val="002217F0"/>
    <w:rsid w:val="0022203A"/>
    <w:rsid w:val="00222B2A"/>
    <w:rsid w:val="00223122"/>
    <w:rsid w:val="002251F5"/>
    <w:rsid w:val="00225281"/>
    <w:rsid w:val="0022544B"/>
    <w:rsid w:val="00225816"/>
    <w:rsid w:val="00226A93"/>
    <w:rsid w:val="00226D53"/>
    <w:rsid w:val="00230495"/>
    <w:rsid w:val="00230536"/>
    <w:rsid w:val="0023065D"/>
    <w:rsid w:val="00231279"/>
    <w:rsid w:val="00232E8B"/>
    <w:rsid w:val="00233260"/>
    <w:rsid w:val="0023424C"/>
    <w:rsid w:val="00235349"/>
    <w:rsid w:val="00235EB8"/>
    <w:rsid w:val="00236D5B"/>
    <w:rsid w:val="00236E92"/>
    <w:rsid w:val="00237136"/>
    <w:rsid w:val="00237D69"/>
    <w:rsid w:val="00240069"/>
    <w:rsid w:val="00240261"/>
    <w:rsid w:val="002406AD"/>
    <w:rsid w:val="00240F1F"/>
    <w:rsid w:val="00241055"/>
    <w:rsid w:val="0024139A"/>
    <w:rsid w:val="00241D0F"/>
    <w:rsid w:val="0024249C"/>
    <w:rsid w:val="002439BC"/>
    <w:rsid w:val="00243C6E"/>
    <w:rsid w:val="00244EA0"/>
    <w:rsid w:val="00244EFA"/>
    <w:rsid w:val="00245282"/>
    <w:rsid w:val="0024558E"/>
    <w:rsid w:val="00245670"/>
    <w:rsid w:val="00245C3A"/>
    <w:rsid w:val="00245C64"/>
    <w:rsid w:val="00245EC3"/>
    <w:rsid w:val="00247DD6"/>
    <w:rsid w:val="002508F4"/>
    <w:rsid w:val="00250980"/>
    <w:rsid w:val="00250DED"/>
    <w:rsid w:val="002515BA"/>
    <w:rsid w:val="0025188B"/>
    <w:rsid w:val="00251F5F"/>
    <w:rsid w:val="00252C81"/>
    <w:rsid w:val="00253527"/>
    <w:rsid w:val="0025377A"/>
    <w:rsid w:val="0025399B"/>
    <w:rsid w:val="00253A9A"/>
    <w:rsid w:val="002541A1"/>
    <w:rsid w:val="0025420A"/>
    <w:rsid w:val="0025437B"/>
    <w:rsid w:val="002549B7"/>
    <w:rsid w:val="00254CA5"/>
    <w:rsid w:val="002552B4"/>
    <w:rsid w:val="00255324"/>
    <w:rsid w:val="0025650B"/>
    <w:rsid w:val="002565A9"/>
    <w:rsid w:val="0026058D"/>
    <w:rsid w:val="00260CB3"/>
    <w:rsid w:val="00260E95"/>
    <w:rsid w:val="00261604"/>
    <w:rsid w:val="0026166A"/>
    <w:rsid w:val="00261B0E"/>
    <w:rsid w:val="00262576"/>
    <w:rsid w:val="00262898"/>
    <w:rsid w:val="002629C0"/>
    <w:rsid w:val="0026339C"/>
    <w:rsid w:val="0026476E"/>
    <w:rsid w:val="00265C3E"/>
    <w:rsid w:val="00265D03"/>
    <w:rsid w:val="0026608A"/>
    <w:rsid w:val="00266B81"/>
    <w:rsid w:val="00266E8F"/>
    <w:rsid w:val="002671CF"/>
    <w:rsid w:val="0026745A"/>
    <w:rsid w:val="00270B26"/>
    <w:rsid w:val="0027223F"/>
    <w:rsid w:val="002728D6"/>
    <w:rsid w:val="002728F1"/>
    <w:rsid w:val="002729EA"/>
    <w:rsid w:val="00272EE1"/>
    <w:rsid w:val="002738B7"/>
    <w:rsid w:val="00273DE3"/>
    <w:rsid w:val="00275CBF"/>
    <w:rsid w:val="00277745"/>
    <w:rsid w:val="002802E0"/>
    <w:rsid w:val="0028105C"/>
    <w:rsid w:val="0028149A"/>
    <w:rsid w:val="002814A3"/>
    <w:rsid w:val="00282F03"/>
    <w:rsid w:val="00283F5F"/>
    <w:rsid w:val="002845C3"/>
    <w:rsid w:val="002845ED"/>
    <w:rsid w:val="00284F59"/>
    <w:rsid w:val="00285052"/>
    <w:rsid w:val="00285075"/>
    <w:rsid w:val="0028511D"/>
    <w:rsid w:val="00286946"/>
    <w:rsid w:val="00286D26"/>
    <w:rsid w:val="00287020"/>
    <w:rsid w:val="00287DD9"/>
    <w:rsid w:val="002900C6"/>
    <w:rsid w:val="0029078E"/>
    <w:rsid w:val="002911AC"/>
    <w:rsid w:val="00291B1E"/>
    <w:rsid w:val="0029339E"/>
    <w:rsid w:val="0029379B"/>
    <w:rsid w:val="00294155"/>
    <w:rsid w:val="002948D9"/>
    <w:rsid w:val="00294DF1"/>
    <w:rsid w:val="0029614C"/>
    <w:rsid w:val="00296600"/>
    <w:rsid w:val="002A087E"/>
    <w:rsid w:val="002A147F"/>
    <w:rsid w:val="002A1870"/>
    <w:rsid w:val="002A28B7"/>
    <w:rsid w:val="002A3001"/>
    <w:rsid w:val="002A529A"/>
    <w:rsid w:val="002A539D"/>
    <w:rsid w:val="002A5A87"/>
    <w:rsid w:val="002A7272"/>
    <w:rsid w:val="002A74F5"/>
    <w:rsid w:val="002A77E3"/>
    <w:rsid w:val="002A7ED7"/>
    <w:rsid w:val="002A7F90"/>
    <w:rsid w:val="002B07D2"/>
    <w:rsid w:val="002B0C06"/>
    <w:rsid w:val="002B0ECF"/>
    <w:rsid w:val="002B124D"/>
    <w:rsid w:val="002B154A"/>
    <w:rsid w:val="002B1599"/>
    <w:rsid w:val="002B2A9F"/>
    <w:rsid w:val="002B3C99"/>
    <w:rsid w:val="002B619D"/>
    <w:rsid w:val="002B655D"/>
    <w:rsid w:val="002B6AC3"/>
    <w:rsid w:val="002B7116"/>
    <w:rsid w:val="002C0A65"/>
    <w:rsid w:val="002C1C3F"/>
    <w:rsid w:val="002C2BE9"/>
    <w:rsid w:val="002C3263"/>
    <w:rsid w:val="002C3B7D"/>
    <w:rsid w:val="002C4192"/>
    <w:rsid w:val="002C4474"/>
    <w:rsid w:val="002C6CFD"/>
    <w:rsid w:val="002C6E95"/>
    <w:rsid w:val="002C7FEF"/>
    <w:rsid w:val="002D00C8"/>
    <w:rsid w:val="002D0209"/>
    <w:rsid w:val="002D03D3"/>
    <w:rsid w:val="002D0970"/>
    <w:rsid w:val="002D0C61"/>
    <w:rsid w:val="002D1E09"/>
    <w:rsid w:val="002D20A9"/>
    <w:rsid w:val="002D2A59"/>
    <w:rsid w:val="002D2E5E"/>
    <w:rsid w:val="002D4DBA"/>
    <w:rsid w:val="002D7B52"/>
    <w:rsid w:val="002D7BA2"/>
    <w:rsid w:val="002E0D6E"/>
    <w:rsid w:val="002E2818"/>
    <w:rsid w:val="002E2F14"/>
    <w:rsid w:val="002E3AB7"/>
    <w:rsid w:val="002E4074"/>
    <w:rsid w:val="002E52B2"/>
    <w:rsid w:val="002E6614"/>
    <w:rsid w:val="002E678C"/>
    <w:rsid w:val="002E70BA"/>
    <w:rsid w:val="002E71AA"/>
    <w:rsid w:val="002F12AF"/>
    <w:rsid w:val="002F13B1"/>
    <w:rsid w:val="002F19CB"/>
    <w:rsid w:val="002F26B9"/>
    <w:rsid w:val="002F28AE"/>
    <w:rsid w:val="002F3128"/>
    <w:rsid w:val="002F364F"/>
    <w:rsid w:val="002F374D"/>
    <w:rsid w:val="002F46FE"/>
    <w:rsid w:val="002F60E7"/>
    <w:rsid w:val="002F75FF"/>
    <w:rsid w:val="002F78F8"/>
    <w:rsid w:val="002F7B1D"/>
    <w:rsid w:val="003001BA"/>
    <w:rsid w:val="0030109D"/>
    <w:rsid w:val="003019A5"/>
    <w:rsid w:val="003020A4"/>
    <w:rsid w:val="00302308"/>
    <w:rsid w:val="00302449"/>
    <w:rsid w:val="003028AA"/>
    <w:rsid w:val="00302E3A"/>
    <w:rsid w:val="003032F7"/>
    <w:rsid w:val="00304DA4"/>
    <w:rsid w:val="003054B0"/>
    <w:rsid w:val="00305932"/>
    <w:rsid w:val="00306664"/>
    <w:rsid w:val="00306A0B"/>
    <w:rsid w:val="00306CA6"/>
    <w:rsid w:val="00307509"/>
    <w:rsid w:val="00307BF9"/>
    <w:rsid w:val="00307DB9"/>
    <w:rsid w:val="003110AA"/>
    <w:rsid w:val="003113A4"/>
    <w:rsid w:val="0031182A"/>
    <w:rsid w:val="003128A3"/>
    <w:rsid w:val="00312C77"/>
    <w:rsid w:val="00312EC1"/>
    <w:rsid w:val="003139F7"/>
    <w:rsid w:val="00313FFC"/>
    <w:rsid w:val="00314367"/>
    <w:rsid w:val="00315B50"/>
    <w:rsid w:val="00315EC5"/>
    <w:rsid w:val="003162CF"/>
    <w:rsid w:val="00316ACC"/>
    <w:rsid w:val="00317834"/>
    <w:rsid w:val="0032005A"/>
    <w:rsid w:val="00320888"/>
    <w:rsid w:val="003211EE"/>
    <w:rsid w:val="00321500"/>
    <w:rsid w:val="0032302E"/>
    <w:rsid w:val="00323265"/>
    <w:rsid w:val="00324B52"/>
    <w:rsid w:val="00325FDF"/>
    <w:rsid w:val="00327084"/>
    <w:rsid w:val="00327D56"/>
    <w:rsid w:val="00330068"/>
    <w:rsid w:val="003300B2"/>
    <w:rsid w:val="00330B83"/>
    <w:rsid w:val="00330DEB"/>
    <w:rsid w:val="00330FF2"/>
    <w:rsid w:val="00332B90"/>
    <w:rsid w:val="00333294"/>
    <w:rsid w:val="00333740"/>
    <w:rsid w:val="003337F2"/>
    <w:rsid w:val="00334E36"/>
    <w:rsid w:val="003359B9"/>
    <w:rsid w:val="00335C9C"/>
    <w:rsid w:val="00335EC4"/>
    <w:rsid w:val="00336411"/>
    <w:rsid w:val="00337347"/>
    <w:rsid w:val="0033765D"/>
    <w:rsid w:val="0034136A"/>
    <w:rsid w:val="00342103"/>
    <w:rsid w:val="0034240B"/>
    <w:rsid w:val="00342DEF"/>
    <w:rsid w:val="00342EDE"/>
    <w:rsid w:val="003432D3"/>
    <w:rsid w:val="003432E4"/>
    <w:rsid w:val="0034393C"/>
    <w:rsid w:val="00343ADD"/>
    <w:rsid w:val="00343F3B"/>
    <w:rsid w:val="0034413E"/>
    <w:rsid w:val="00345279"/>
    <w:rsid w:val="00345600"/>
    <w:rsid w:val="00346DDA"/>
    <w:rsid w:val="00347804"/>
    <w:rsid w:val="003479B4"/>
    <w:rsid w:val="00347C16"/>
    <w:rsid w:val="00350F60"/>
    <w:rsid w:val="0035324B"/>
    <w:rsid w:val="003532FD"/>
    <w:rsid w:val="0035410C"/>
    <w:rsid w:val="00354677"/>
    <w:rsid w:val="003556EF"/>
    <w:rsid w:val="003561D0"/>
    <w:rsid w:val="00356258"/>
    <w:rsid w:val="003567BD"/>
    <w:rsid w:val="0035725E"/>
    <w:rsid w:val="00357F6A"/>
    <w:rsid w:val="00360EA2"/>
    <w:rsid w:val="00364A56"/>
    <w:rsid w:val="00364F76"/>
    <w:rsid w:val="00365ACD"/>
    <w:rsid w:val="0036616E"/>
    <w:rsid w:val="003670E4"/>
    <w:rsid w:val="00372839"/>
    <w:rsid w:val="00373FDB"/>
    <w:rsid w:val="00374353"/>
    <w:rsid w:val="00375596"/>
    <w:rsid w:val="00375D23"/>
    <w:rsid w:val="00376937"/>
    <w:rsid w:val="00376BC9"/>
    <w:rsid w:val="00376D11"/>
    <w:rsid w:val="00381C82"/>
    <w:rsid w:val="00382D5F"/>
    <w:rsid w:val="00382E04"/>
    <w:rsid w:val="0038392A"/>
    <w:rsid w:val="00384A76"/>
    <w:rsid w:val="00385387"/>
    <w:rsid w:val="0038552F"/>
    <w:rsid w:val="003858DA"/>
    <w:rsid w:val="00386ADB"/>
    <w:rsid w:val="00386C31"/>
    <w:rsid w:val="00386CF0"/>
    <w:rsid w:val="00387B5E"/>
    <w:rsid w:val="00390A05"/>
    <w:rsid w:val="00390B30"/>
    <w:rsid w:val="003913DC"/>
    <w:rsid w:val="00392693"/>
    <w:rsid w:val="00392AE2"/>
    <w:rsid w:val="00392DAF"/>
    <w:rsid w:val="003945E3"/>
    <w:rsid w:val="00394DAB"/>
    <w:rsid w:val="0039599F"/>
    <w:rsid w:val="003959FF"/>
    <w:rsid w:val="003962F7"/>
    <w:rsid w:val="00396759"/>
    <w:rsid w:val="003978EB"/>
    <w:rsid w:val="00397D67"/>
    <w:rsid w:val="00397F0D"/>
    <w:rsid w:val="003A0821"/>
    <w:rsid w:val="003A1400"/>
    <w:rsid w:val="003A1805"/>
    <w:rsid w:val="003A280E"/>
    <w:rsid w:val="003A333A"/>
    <w:rsid w:val="003A51CF"/>
    <w:rsid w:val="003A6433"/>
    <w:rsid w:val="003A6747"/>
    <w:rsid w:val="003A6EA8"/>
    <w:rsid w:val="003A7733"/>
    <w:rsid w:val="003B01CE"/>
    <w:rsid w:val="003B0360"/>
    <w:rsid w:val="003B05C6"/>
    <w:rsid w:val="003B0758"/>
    <w:rsid w:val="003B0837"/>
    <w:rsid w:val="003B0C3A"/>
    <w:rsid w:val="003B1189"/>
    <w:rsid w:val="003B1EE0"/>
    <w:rsid w:val="003B2858"/>
    <w:rsid w:val="003B2B4B"/>
    <w:rsid w:val="003B379D"/>
    <w:rsid w:val="003B385D"/>
    <w:rsid w:val="003B423D"/>
    <w:rsid w:val="003B4323"/>
    <w:rsid w:val="003B480C"/>
    <w:rsid w:val="003B4E90"/>
    <w:rsid w:val="003B5148"/>
    <w:rsid w:val="003B5CC0"/>
    <w:rsid w:val="003B5E26"/>
    <w:rsid w:val="003B68C1"/>
    <w:rsid w:val="003B7F84"/>
    <w:rsid w:val="003B7FD1"/>
    <w:rsid w:val="003C0736"/>
    <w:rsid w:val="003C13DD"/>
    <w:rsid w:val="003C154E"/>
    <w:rsid w:val="003C1765"/>
    <w:rsid w:val="003C19AA"/>
    <w:rsid w:val="003C2DAE"/>
    <w:rsid w:val="003C44E5"/>
    <w:rsid w:val="003C4ABF"/>
    <w:rsid w:val="003C5089"/>
    <w:rsid w:val="003C5EBD"/>
    <w:rsid w:val="003C6A6A"/>
    <w:rsid w:val="003D03D8"/>
    <w:rsid w:val="003D0A75"/>
    <w:rsid w:val="003D203D"/>
    <w:rsid w:val="003D29BB"/>
    <w:rsid w:val="003D396B"/>
    <w:rsid w:val="003D4082"/>
    <w:rsid w:val="003D43C2"/>
    <w:rsid w:val="003D58E0"/>
    <w:rsid w:val="003D6606"/>
    <w:rsid w:val="003D6EB5"/>
    <w:rsid w:val="003D70A5"/>
    <w:rsid w:val="003D73B7"/>
    <w:rsid w:val="003E15AF"/>
    <w:rsid w:val="003E1899"/>
    <w:rsid w:val="003E1B2E"/>
    <w:rsid w:val="003E21C6"/>
    <w:rsid w:val="003E2392"/>
    <w:rsid w:val="003E36CB"/>
    <w:rsid w:val="003E4264"/>
    <w:rsid w:val="003E478D"/>
    <w:rsid w:val="003E51FF"/>
    <w:rsid w:val="003E65B7"/>
    <w:rsid w:val="003E65E6"/>
    <w:rsid w:val="003E7061"/>
    <w:rsid w:val="003E7344"/>
    <w:rsid w:val="003F08F9"/>
    <w:rsid w:val="003F1453"/>
    <w:rsid w:val="003F1BB0"/>
    <w:rsid w:val="003F2570"/>
    <w:rsid w:val="003F3191"/>
    <w:rsid w:val="003F70B5"/>
    <w:rsid w:val="004008E8"/>
    <w:rsid w:val="00400E7B"/>
    <w:rsid w:val="004018BF"/>
    <w:rsid w:val="004026B7"/>
    <w:rsid w:val="004026BE"/>
    <w:rsid w:val="004039A8"/>
    <w:rsid w:val="00404EAD"/>
    <w:rsid w:val="004052F5"/>
    <w:rsid w:val="00406798"/>
    <w:rsid w:val="00407F3C"/>
    <w:rsid w:val="0041124B"/>
    <w:rsid w:val="00411E6E"/>
    <w:rsid w:val="00411EE9"/>
    <w:rsid w:val="00413282"/>
    <w:rsid w:val="004133F3"/>
    <w:rsid w:val="00413586"/>
    <w:rsid w:val="00415B54"/>
    <w:rsid w:val="00415EB5"/>
    <w:rsid w:val="0041668F"/>
    <w:rsid w:val="00417A01"/>
    <w:rsid w:val="004219F4"/>
    <w:rsid w:val="00421B45"/>
    <w:rsid w:val="00421CC6"/>
    <w:rsid w:val="00423046"/>
    <w:rsid w:val="00423798"/>
    <w:rsid w:val="00423A34"/>
    <w:rsid w:val="00423CA4"/>
    <w:rsid w:val="00423CD3"/>
    <w:rsid w:val="00423DA6"/>
    <w:rsid w:val="004250FF"/>
    <w:rsid w:val="00425938"/>
    <w:rsid w:val="00426936"/>
    <w:rsid w:val="00427617"/>
    <w:rsid w:val="00427D3D"/>
    <w:rsid w:val="004312B3"/>
    <w:rsid w:val="00431559"/>
    <w:rsid w:val="00431FF2"/>
    <w:rsid w:val="004332DE"/>
    <w:rsid w:val="004336A5"/>
    <w:rsid w:val="0043426B"/>
    <w:rsid w:val="004343F8"/>
    <w:rsid w:val="0043487C"/>
    <w:rsid w:val="00435C21"/>
    <w:rsid w:val="0043634A"/>
    <w:rsid w:val="00436B02"/>
    <w:rsid w:val="004377B3"/>
    <w:rsid w:val="00440607"/>
    <w:rsid w:val="00440946"/>
    <w:rsid w:val="004428D8"/>
    <w:rsid w:val="004446EC"/>
    <w:rsid w:val="00444D30"/>
    <w:rsid w:val="004457A9"/>
    <w:rsid w:val="00445F04"/>
    <w:rsid w:val="00447819"/>
    <w:rsid w:val="004507CB"/>
    <w:rsid w:val="00450D13"/>
    <w:rsid w:val="00452F62"/>
    <w:rsid w:val="00453752"/>
    <w:rsid w:val="00453BB4"/>
    <w:rsid w:val="0045441A"/>
    <w:rsid w:val="00454880"/>
    <w:rsid w:val="00454EEB"/>
    <w:rsid w:val="00455F17"/>
    <w:rsid w:val="00455FEB"/>
    <w:rsid w:val="00456688"/>
    <w:rsid w:val="00456A69"/>
    <w:rsid w:val="00457283"/>
    <w:rsid w:val="00457497"/>
    <w:rsid w:val="00457B70"/>
    <w:rsid w:val="004600B7"/>
    <w:rsid w:val="00461DE5"/>
    <w:rsid w:val="00462E19"/>
    <w:rsid w:val="0046390F"/>
    <w:rsid w:val="0046454C"/>
    <w:rsid w:val="00466D4C"/>
    <w:rsid w:val="00467867"/>
    <w:rsid w:val="00467CF0"/>
    <w:rsid w:val="004711CA"/>
    <w:rsid w:val="00471222"/>
    <w:rsid w:val="00473526"/>
    <w:rsid w:val="004736BE"/>
    <w:rsid w:val="00473D16"/>
    <w:rsid w:val="00473F3C"/>
    <w:rsid w:val="00473FAA"/>
    <w:rsid w:val="004740C3"/>
    <w:rsid w:val="0047687F"/>
    <w:rsid w:val="00477846"/>
    <w:rsid w:val="00477D1A"/>
    <w:rsid w:val="00477F1E"/>
    <w:rsid w:val="00480617"/>
    <w:rsid w:val="004807B8"/>
    <w:rsid w:val="00480C44"/>
    <w:rsid w:val="00481317"/>
    <w:rsid w:val="0048169F"/>
    <w:rsid w:val="0048186B"/>
    <w:rsid w:val="0048195E"/>
    <w:rsid w:val="00481DD0"/>
    <w:rsid w:val="00482142"/>
    <w:rsid w:val="00482D18"/>
    <w:rsid w:val="0048341A"/>
    <w:rsid w:val="004838A3"/>
    <w:rsid w:val="004842BD"/>
    <w:rsid w:val="00484C80"/>
    <w:rsid w:val="00485547"/>
    <w:rsid w:val="00485E65"/>
    <w:rsid w:val="00486620"/>
    <w:rsid w:val="00486F9A"/>
    <w:rsid w:val="00487407"/>
    <w:rsid w:val="00487B46"/>
    <w:rsid w:val="00487CAF"/>
    <w:rsid w:val="00487E5F"/>
    <w:rsid w:val="00491D35"/>
    <w:rsid w:val="00492467"/>
    <w:rsid w:val="004925A9"/>
    <w:rsid w:val="00492841"/>
    <w:rsid w:val="004936D5"/>
    <w:rsid w:val="00493BD5"/>
    <w:rsid w:val="00493EDE"/>
    <w:rsid w:val="00494340"/>
    <w:rsid w:val="004947AB"/>
    <w:rsid w:val="00495230"/>
    <w:rsid w:val="004952CB"/>
    <w:rsid w:val="00495A43"/>
    <w:rsid w:val="0049626D"/>
    <w:rsid w:val="004971BF"/>
    <w:rsid w:val="004A032A"/>
    <w:rsid w:val="004A2207"/>
    <w:rsid w:val="004A24A8"/>
    <w:rsid w:val="004A2695"/>
    <w:rsid w:val="004A2830"/>
    <w:rsid w:val="004A2D31"/>
    <w:rsid w:val="004A48A9"/>
    <w:rsid w:val="004A51B9"/>
    <w:rsid w:val="004A541D"/>
    <w:rsid w:val="004A5BD7"/>
    <w:rsid w:val="004A5D03"/>
    <w:rsid w:val="004A5E64"/>
    <w:rsid w:val="004A6DBA"/>
    <w:rsid w:val="004A7A5E"/>
    <w:rsid w:val="004A7E8D"/>
    <w:rsid w:val="004B053D"/>
    <w:rsid w:val="004B1022"/>
    <w:rsid w:val="004B16FB"/>
    <w:rsid w:val="004B23D5"/>
    <w:rsid w:val="004B2B90"/>
    <w:rsid w:val="004B2BF3"/>
    <w:rsid w:val="004B3037"/>
    <w:rsid w:val="004B3E88"/>
    <w:rsid w:val="004B4040"/>
    <w:rsid w:val="004B4190"/>
    <w:rsid w:val="004B4665"/>
    <w:rsid w:val="004B4688"/>
    <w:rsid w:val="004B61D4"/>
    <w:rsid w:val="004B6BAA"/>
    <w:rsid w:val="004B712C"/>
    <w:rsid w:val="004B74F4"/>
    <w:rsid w:val="004C0102"/>
    <w:rsid w:val="004C1677"/>
    <w:rsid w:val="004C2AC9"/>
    <w:rsid w:val="004C34A3"/>
    <w:rsid w:val="004C3CBF"/>
    <w:rsid w:val="004C3F5B"/>
    <w:rsid w:val="004C4231"/>
    <w:rsid w:val="004C4DEB"/>
    <w:rsid w:val="004C54A1"/>
    <w:rsid w:val="004C656A"/>
    <w:rsid w:val="004C79E4"/>
    <w:rsid w:val="004D016E"/>
    <w:rsid w:val="004D05B2"/>
    <w:rsid w:val="004D079B"/>
    <w:rsid w:val="004D0815"/>
    <w:rsid w:val="004D086C"/>
    <w:rsid w:val="004D1401"/>
    <w:rsid w:val="004D2142"/>
    <w:rsid w:val="004D2607"/>
    <w:rsid w:val="004D44DD"/>
    <w:rsid w:val="004D454E"/>
    <w:rsid w:val="004D4587"/>
    <w:rsid w:val="004D5093"/>
    <w:rsid w:val="004D5471"/>
    <w:rsid w:val="004D5882"/>
    <w:rsid w:val="004D5EEB"/>
    <w:rsid w:val="004D6566"/>
    <w:rsid w:val="004D6C1C"/>
    <w:rsid w:val="004D706B"/>
    <w:rsid w:val="004D7DDA"/>
    <w:rsid w:val="004E006B"/>
    <w:rsid w:val="004E0885"/>
    <w:rsid w:val="004E0CBD"/>
    <w:rsid w:val="004E0D63"/>
    <w:rsid w:val="004E1795"/>
    <w:rsid w:val="004E1868"/>
    <w:rsid w:val="004E1B73"/>
    <w:rsid w:val="004E2CC9"/>
    <w:rsid w:val="004E2D62"/>
    <w:rsid w:val="004E3DD4"/>
    <w:rsid w:val="004E4467"/>
    <w:rsid w:val="004E455E"/>
    <w:rsid w:val="004E48E8"/>
    <w:rsid w:val="004E4CBD"/>
    <w:rsid w:val="004E4E2E"/>
    <w:rsid w:val="004E5343"/>
    <w:rsid w:val="004E5377"/>
    <w:rsid w:val="004E5868"/>
    <w:rsid w:val="004E65C3"/>
    <w:rsid w:val="004F00D3"/>
    <w:rsid w:val="004F04E5"/>
    <w:rsid w:val="004F0A60"/>
    <w:rsid w:val="004F0B60"/>
    <w:rsid w:val="004F10B2"/>
    <w:rsid w:val="004F1C3C"/>
    <w:rsid w:val="004F4977"/>
    <w:rsid w:val="004F4E42"/>
    <w:rsid w:val="004F53DC"/>
    <w:rsid w:val="004F54F1"/>
    <w:rsid w:val="004F691D"/>
    <w:rsid w:val="004F6F9B"/>
    <w:rsid w:val="00500298"/>
    <w:rsid w:val="00500832"/>
    <w:rsid w:val="00500C3F"/>
    <w:rsid w:val="00501587"/>
    <w:rsid w:val="0050297B"/>
    <w:rsid w:val="00502C27"/>
    <w:rsid w:val="00502CFF"/>
    <w:rsid w:val="005038BB"/>
    <w:rsid w:val="00504CD6"/>
    <w:rsid w:val="00506B40"/>
    <w:rsid w:val="0050707D"/>
    <w:rsid w:val="00507DFE"/>
    <w:rsid w:val="00510055"/>
    <w:rsid w:val="005100E1"/>
    <w:rsid w:val="00510AB9"/>
    <w:rsid w:val="00512599"/>
    <w:rsid w:val="005125B2"/>
    <w:rsid w:val="0051268A"/>
    <w:rsid w:val="00512D94"/>
    <w:rsid w:val="00513E0E"/>
    <w:rsid w:val="00514F9A"/>
    <w:rsid w:val="00515F9F"/>
    <w:rsid w:val="00516745"/>
    <w:rsid w:val="0051692D"/>
    <w:rsid w:val="0052062B"/>
    <w:rsid w:val="00520740"/>
    <w:rsid w:val="00523DE2"/>
    <w:rsid w:val="0052402A"/>
    <w:rsid w:val="00524C95"/>
    <w:rsid w:val="00525992"/>
    <w:rsid w:val="005260BE"/>
    <w:rsid w:val="00526AB8"/>
    <w:rsid w:val="005304E0"/>
    <w:rsid w:val="0053167E"/>
    <w:rsid w:val="0053179B"/>
    <w:rsid w:val="00532527"/>
    <w:rsid w:val="00532565"/>
    <w:rsid w:val="00533977"/>
    <w:rsid w:val="00533F1C"/>
    <w:rsid w:val="00536E49"/>
    <w:rsid w:val="00541428"/>
    <w:rsid w:val="0054442D"/>
    <w:rsid w:val="00545070"/>
    <w:rsid w:val="00546744"/>
    <w:rsid w:val="005471F2"/>
    <w:rsid w:val="00547BE0"/>
    <w:rsid w:val="00547C7A"/>
    <w:rsid w:val="00547EBD"/>
    <w:rsid w:val="00550738"/>
    <w:rsid w:val="00550C73"/>
    <w:rsid w:val="0055348F"/>
    <w:rsid w:val="00553998"/>
    <w:rsid w:val="0055409E"/>
    <w:rsid w:val="00554FCC"/>
    <w:rsid w:val="0055700F"/>
    <w:rsid w:val="00561479"/>
    <w:rsid w:val="0056192F"/>
    <w:rsid w:val="00561D23"/>
    <w:rsid w:val="005623A6"/>
    <w:rsid w:val="005642E4"/>
    <w:rsid w:val="0056449F"/>
    <w:rsid w:val="00565648"/>
    <w:rsid w:val="005657D9"/>
    <w:rsid w:val="005659B5"/>
    <w:rsid w:val="00565CA8"/>
    <w:rsid w:val="00566516"/>
    <w:rsid w:val="0056665A"/>
    <w:rsid w:val="00566D68"/>
    <w:rsid w:val="0056755E"/>
    <w:rsid w:val="0057123D"/>
    <w:rsid w:val="00571B95"/>
    <w:rsid w:val="0057271F"/>
    <w:rsid w:val="00572B6A"/>
    <w:rsid w:val="0057306B"/>
    <w:rsid w:val="00573A37"/>
    <w:rsid w:val="00573D92"/>
    <w:rsid w:val="00574608"/>
    <w:rsid w:val="005746D2"/>
    <w:rsid w:val="0057679C"/>
    <w:rsid w:val="00576CDF"/>
    <w:rsid w:val="00577226"/>
    <w:rsid w:val="00580DE6"/>
    <w:rsid w:val="00583678"/>
    <w:rsid w:val="00583B0B"/>
    <w:rsid w:val="00583DDD"/>
    <w:rsid w:val="00583E96"/>
    <w:rsid w:val="005846CC"/>
    <w:rsid w:val="005850B9"/>
    <w:rsid w:val="005850CF"/>
    <w:rsid w:val="0058554C"/>
    <w:rsid w:val="00586822"/>
    <w:rsid w:val="005869F3"/>
    <w:rsid w:val="005905E4"/>
    <w:rsid w:val="005912A2"/>
    <w:rsid w:val="005917A6"/>
    <w:rsid w:val="00591BA6"/>
    <w:rsid w:val="005929C0"/>
    <w:rsid w:val="00592DCB"/>
    <w:rsid w:val="005960CB"/>
    <w:rsid w:val="005971DB"/>
    <w:rsid w:val="00597A4E"/>
    <w:rsid w:val="005A0D1A"/>
    <w:rsid w:val="005A199D"/>
    <w:rsid w:val="005A1CE4"/>
    <w:rsid w:val="005A2760"/>
    <w:rsid w:val="005A3FE3"/>
    <w:rsid w:val="005A4909"/>
    <w:rsid w:val="005A5B50"/>
    <w:rsid w:val="005A623E"/>
    <w:rsid w:val="005A6B1C"/>
    <w:rsid w:val="005A70F6"/>
    <w:rsid w:val="005A7563"/>
    <w:rsid w:val="005B0624"/>
    <w:rsid w:val="005B0D74"/>
    <w:rsid w:val="005B102A"/>
    <w:rsid w:val="005B14E9"/>
    <w:rsid w:val="005B171B"/>
    <w:rsid w:val="005B1CB2"/>
    <w:rsid w:val="005B1E6E"/>
    <w:rsid w:val="005B38FC"/>
    <w:rsid w:val="005B5135"/>
    <w:rsid w:val="005B54C6"/>
    <w:rsid w:val="005B6404"/>
    <w:rsid w:val="005B68D1"/>
    <w:rsid w:val="005B7BEB"/>
    <w:rsid w:val="005C0AE5"/>
    <w:rsid w:val="005C1033"/>
    <w:rsid w:val="005C10BC"/>
    <w:rsid w:val="005C2421"/>
    <w:rsid w:val="005C2A54"/>
    <w:rsid w:val="005C47D7"/>
    <w:rsid w:val="005C4F4B"/>
    <w:rsid w:val="005C5986"/>
    <w:rsid w:val="005C59F9"/>
    <w:rsid w:val="005C5D4A"/>
    <w:rsid w:val="005C6A9C"/>
    <w:rsid w:val="005C6EA4"/>
    <w:rsid w:val="005D0998"/>
    <w:rsid w:val="005D0C48"/>
    <w:rsid w:val="005D121F"/>
    <w:rsid w:val="005D24DB"/>
    <w:rsid w:val="005D29C5"/>
    <w:rsid w:val="005D2D1D"/>
    <w:rsid w:val="005D2E70"/>
    <w:rsid w:val="005D3B06"/>
    <w:rsid w:val="005D44E2"/>
    <w:rsid w:val="005D4724"/>
    <w:rsid w:val="005D4FF9"/>
    <w:rsid w:val="005D6DEB"/>
    <w:rsid w:val="005D7257"/>
    <w:rsid w:val="005E07DB"/>
    <w:rsid w:val="005E1B96"/>
    <w:rsid w:val="005E2EB0"/>
    <w:rsid w:val="005E37F0"/>
    <w:rsid w:val="005E45CE"/>
    <w:rsid w:val="005E6356"/>
    <w:rsid w:val="005E6855"/>
    <w:rsid w:val="005E6CCC"/>
    <w:rsid w:val="005E7B4E"/>
    <w:rsid w:val="005F08DA"/>
    <w:rsid w:val="005F0FDF"/>
    <w:rsid w:val="005F1517"/>
    <w:rsid w:val="005F1566"/>
    <w:rsid w:val="005F1A37"/>
    <w:rsid w:val="005F2512"/>
    <w:rsid w:val="005F257E"/>
    <w:rsid w:val="005F2C9E"/>
    <w:rsid w:val="005F3B5B"/>
    <w:rsid w:val="005F4ED5"/>
    <w:rsid w:val="005F55FE"/>
    <w:rsid w:val="005F7A2F"/>
    <w:rsid w:val="00600493"/>
    <w:rsid w:val="006004F2"/>
    <w:rsid w:val="006011D4"/>
    <w:rsid w:val="00601748"/>
    <w:rsid w:val="00601F8F"/>
    <w:rsid w:val="00602BBA"/>
    <w:rsid w:val="006032C1"/>
    <w:rsid w:val="00603423"/>
    <w:rsid w:val="00603EC9"/>
    <w:rsid w:val="006041D4"/>
    <w:rsid w:val="00605BD8"/>
    <w:rsid w:val="006064BD"/>
    <w:rsid w:val="00606630"/>
    <w:rsid w:val="00607176"/>
    <w:rsid w:val="00610264"/>
    <w:rsid w:val="006108D0"/>
    <w:rsid w:val="00610E77"/>
    <w:rsid w:val="006111DA"/>
    <w:rsid w:val="00611395"/>
    <w:rsid w:val="00612408"/>
    <w:rsid w:val="00613F69"/>
    <w:rsid w:val="006141FE"/>
    <w:rsid w:val="006156E0"/>
    <w:rsid w:val="00615B24"/>
    <w:rsid w:val="00620117"/>
    <w:rsid w:val="00620CE9"/>
    <w:rsid w:val="00621ADA"/>
    <w:rsid w:val="006232DE"/>
    <w:rsid w:val="00623450"/>
    <w:rsid w:val="006240C0"/>
    <w:rsid w:val="00624364"/>
    <w:rsid w:val="006262C4"/>
    <w:rsid w:val="006264CC"/>
    <w:rsid w:val="006270D8"/>
    <w:rsid w:val="006272BA"/>
    <w:rsid w:val="00627470"/>
    <w:rsid w:val="00631776"/>
    <w:rsid w:val="00632F9C"/>
    <w:rsid w:val="00633D33"/>
    <w:rsid w:val="00634990"/>
    <w:rsid w:val="00635578"/>
    <w:rsid w:val="00636652"/>
    <w:rsid w:val="00636752"/>
    <w:rsid w:val="00636FE9"/>
    <w:rsid w:val="006371EC"/>
    <w:rsid w:val="00637C01"/>
    <w:rsid w:val="00641B4E"/>
    <w:rsid w:val="00641F50"/>
    <w:rsid w:val="00642130"/>
    <w:rsid w:val="00642F2F"/>
    <w:rsid w:val="00643000"/>
    <w:rsid w:val="00643457"/>
    <w:rsid w:val="006436A4"/>
    <w:rsid w:val="00643938"/>
    <w:rsid w:val="00643A8C"/>
    <w:rsid w:val="006441BA"/>
    <w:rsid w:val="00644BCC"/>
    <w:rsid w:val="00644D03"/>
    <w:rsid w:val="006465C9"/>
    <w:rsid w:val="006502E4"/>
    <w:rsid w:val="0065062A"/>
    <w:rsid w:val="00650C8F"/>
    <w:rsid w:val="006514B8"/>
    <w:rsid w:val="006516C0"/>
    <w:rsid w:val="006518BD"/>
    <w:rsid w:val="0065217B"/>
    <w:rsid w:val="00652FEB"/>
    <w:rsid w:val="006547AE"/>
    <w:rsid w:val="006548A3"/>
    <w:rsid w:val="0065627F"/>
    <w:rsid w:val="0065659C"/>
    <w:rsid w:val="006579C8"/>
    <w:rsid w:val="00657E95"/>
    <w:rsid w:val="0066017E"/>
    <w:rsid w:val="00660925"/>
    <w:rsid w:val="0066096A"/>
    <w:rsid w:val="006619DA"/>
    <w:rsid w:val="00661D3C"/>
    <w:rsid w:val="006625D6"/>
    <w:rsid w:val="00662C07"/>
    <w:rsid w:val="00662C9F"/>
    <w:rsid w:val="00663C50"/>
    <w:rsid w:val="0066499B"/>
    <w:rsid w:val="00664C4D"/>
    <w:rsid w:val="006653FB"/>
    <w:rsid w:val="006655AF"/>
    <w:rsid w:val="00665EAE"/>
    <w:rsid w:val="00670042"/>
    <w:rsid w:val="00670476"/>
    <w:rsid w:val="00670601"/>
    <w:rsid w:val="0067066C"/>
    <w:rsid w:val="00671310"/>
    <w:rsid w:val="00671F8C"/>
    <w:rsid w:val="006735A9"/>
    <w:rsid w:val="006738A2"/>
    <w:rsid w:val="006749D5"/>
    <w:rsid w:val="006752E7"/>
    <w:rsid w:val="00675F2D"/>
    <w:rsid w:val="006761D5"/>
    <w:rsid w:val="00676733"/>
    <w:rsid w:val="006805ED"/>
    <w:rsid w:val="00680DA1"/>
    <w:rsid w:val="006811B2"/>
    <w:rsid w:val="00681506"/>
    <w:rsid w:val="00681DC7"/>
    <w:rsid w:val="0068392C"/>
    <w:rsid w:val="00683EF1"/>
    <w:rsid w:val="006840C1"/>
    <w:rsid w:val="006841BE"/>
    <w:rsid w:val="00684B69"/>
    <w:rsid w:val="0068737A"/>
    <w:rsid w:val="006907A6"/>
    <w:rsid w:val="00690A9F"/>
    <w:rsid w:val="006925B8"/>
    <w:rsid w:val="0069284E"/>
    <w:rsid w:val="0069336B"/>
    <w:rsid w:val="00693956"/>
    <w:rsid w:val="00694165"/>
    <w:rsid w:val="006946EB"/>
    <w:rsid w:val="00694AC0"/>
    <w:rsid w:val="00694B07"/>
    <w:rsid w:val="006959CE"/>
    <w:rsid w:val="006961DF"/>
    <w:rsid w:val="0069684C"/>
    <w:rsid w:val="006A0E98"/>
    <w:rsid w:val="006A115A"/>
    <w:rsid w:val="006A16C4"/>
    <w:rsid w:val="006A1736"/>
    <w:rsid w:val="006A24E1"/>
    <w:rsid w:val="006A2998"/>
    <w:rsid w:val="006A2A6F"/>
    <w:rsid w:val="006A388C"/>
    <w:rsid w:val="006A3D95"/>
    <w:rsid w:val="006A496D"/>
    <w:rsid w:val="006A4DCF"/>
    <w:rsid w:val="006A5D7B"/>
    <w:rsid w:val="006A6F63"/>
    <w:rsid w:val="006A7810"/>
    <w:rsid w:val="006B1283"/>
    <w:rsid w:val="006B17D4"/>
    <w:rsid w:val="006B1C26"/>
    <w:rsid w:val="006B1E1E"/>
    <w:rsid w:val="006B1E1F"/>
    <w:rsid w:val="006B2CFA"/>
    <w:rsid w:val="006B397F"/>
    <w:rsid w:val="006B4174"/>
    <w:rsid w:val="006B47D8"/>
    <w:rsid w:val="006B5047"/>
    <w:rsid w:val="006B594C"/>
    <w:rsid w:val="006B5ACB"/>
    <w:rsid w:val="006B651E"/>
    <w:rsid w:val="006B6BA9"/>
    <w:rsid w:val="006B7404"/>
    <w:rsid w:val="006B7EF7"/>
    <w:rsid w:val="006C057C"/>
    <w:rsid w:val="006C05E3"/>
    <w:rsid w:val="006C11BB"/>
    <w:rsid w:val="006C1534"/>
    <w:rsid w:val="006C1D74"/>
    <w:rsid w:val="006C1E4A"/>
    <w:rsid w:val="006C35D0"/>
    <w:rsid w:val="006C474B"/>
    <w:rsid w:val="006C4AD2"/>
    <w:rsid w:val="006C4D1A"/>
    <w:rsid w:val="006C4D32"/>
    <w:rsid w:val="006C4EE5"/>
    <w:rsid w:val="006C61C6"/>
    <w:rsid w:val="006C7004"/>
    <w:rsid w:val="006C77EB"/>
    <w:rsid w:val="006D1E5C"/>
    <w:rsid w:val="006D1E60"/>
    <w:rsid w:val="006D254B"/>
    <w:rsid w:val="006D2594"/>
    <w:rsid w:val="006D32E4"/>
    <w:rsid w:val="006D3FFD"/>
    <w:rsid w:val="006D40BB"/>
    <w:rsid w:val="006D468F"/>
    <w:rsid w:val="006D470D"/>
    <w:rsid w:val="006D4BD5"/>
    <w:rsid w:val="006D4DC8"/>
    <w:rsid w:val="006D4EC2"/>
    <w:rsid w:val="006D503D"/>
    <w:rsid w:val="006D5C4F"/>
    <w:rsid w:val="006D5D10"/>
    <w:rsid w:val="006D7596"/>
    <w:rsid w:val="006D7CAC"/>
    <w:rsid w:val="006D7E3A"/>
    <w:rsid w:val="006D7FDB"/>
    <w:rsid w:val="006E0300"/>
    <w:rsid w:val="006E05FC"/>
    <w:rsid w:val="006E074D"/>
    <w:rsid w:val="006E0B6C"/>
    <w:rsid w:val="006E1058"/>
    <w:rsid w:val="006E1831"/>
    <w:rsid w:val="006E1AF3"/>
    <w:rsid w:val="006E26D2"/>
    <w:rsid w:val="006E4D15"/>
    <w:rsid w:val="006E4E2D"/>
    <w:rsid w:val="006E4E56"/>
    <w:rsid w:val="006E5B2C"/>
    <w:rsid w:val="006E79E7"/>
    <w:rsid w:val="006F082B"/>
    <w:rsid w:val="006F1029"/>
    <w:rsid w:val="006F2241"/>
    <w:rsid w:val="006F37DE"/>
    <w:rsid w:val="006F3AA3"/>
    <w:rsid w:val="006F5062"/>
    <w:rsid w:val="006F5542"/>
    <w:rsid w:val="006F7744"/>
    <w:rsid w:val="00700429"/>
    <w:rsid w:val="00700593"/>
    <w:rsid w:val="00700AFF"/>
    <w:rsid w:val="007010D5"/>
    <w:rsid w:val="007025CE"/>
    <w:rsid w:val="00702619"/>
    <w:rsid w:val="00702E3B"/>
    <w:rsid w:val="007039E8"/>
    <w:rsid w:val="00703A38"/>
    <w:rsid w:val="00705911"/>
    <w:rsid w:val="00705E30"/>
    <w:rsid w:val="007069BB"/>
    <w:rsid w:val="00710810"/>
    <w:rsid w:val="00710847"/>
    <w:rsid w:val="00711574"/>
    <w:rsid w:val="007115B0"/>
    <w:rsid w:val="00711CE9"/>
    <w:rsid w:val="00712489"/>
    <w:rsid w:val="00712B25"/>
    <w:rsid w:val="007149D7"/>
    <w:rsid w:val="00714CFE"/>
    <w:rsid w:val="00714E2F"/>
    <w:rsid w:val="0071675A"/>
    <w:rsid w:val="007167E3"/>
    <w:rsid w:val="00716965"/>
    <w:rsid w:val="007173C1"/>
    <w:rsid w:val="00717DB3"/>
    <w:rsid w:val="007202FA"/>
    <w:rsid w:val="0072059F"/>
    <w:rsid w:val="0072111A"/>
    <w:rsid w:val="00721193"/>
    <w:rsid w:val="00721662"/>
    <w:rsid w:val="007218A6"/>
    <w:rsid w:val="00723C7C"/>
    <w:rsid w:val="007240CD"/>
    <w:rsid w:val="00724BAD"/>
    <w:rsid w:val="00725133"/>
    <w:rsid w:val="00725FF3"/>
    <w:rsid w:val="00726540"/>
    <w:rsid w:val="0072692A"/>
    <w:rsid w:val="007304EF"/>
    <w:rsid w:val="00731611"/>
    <w:rsid w:val="00731615"/>
    <w:rsid w:val="00731815"/>
    <w:rsid w:val="00731C56"/>
    <w:rsid w:val="00732C4D"/>
    <w:rsid w:val="00732D8A"/>
    <w:rsid w:val="007351B9"/>
    <w:rsid w:val="00735577"/>
    <w:rsid w:val="00735AE5"/>
    <w:rsid w:val="0073671B"/>
    <w:rsid w:val="00737902"/>
    <w:rsid w:val="00737E86"/>
    <w:rsid w:val="007406B5"/>
    <w:rsid w:val="00741F74"/>
    <w:rsid w:val="007425E4"/>
    <w:rsid w:val="00744AC3"/>
    <w:rsid w:val="0074546E"/>
    <w:rsid w:val="00745770"/>
    <w:rsid w:val="00746F4B"/>
    <w:rsid w:val="007505E9"/>
    <w:rsid w:val="0075150B"/>
    <w:rsid w:val="00751B86"/>
    <w:rsid w:val="00751D30"/>
    <w:rsid w:val="007536C9"/>
    <w:rsid w:val="00754BB5"/>
    <w:rsid w:val="00755463"/>
    <w:rsid w:val="0075686F"/>
    <w:rsid w:val="00756B24"/>
    <w:rsid w:val="007576E4"/>
    <w:rsid w:val="00760C59"/>
    <w:rsid w:val="0076184A"/>
    <w:rsid w:val="00764D86"/>
    <w:rsid w:val="00765155"/>
    <w:rsid w:val="00765255"/>
    <w:rsid w:val="0076610A"/>
    <w:rsid w:val="00766B0E"/>
    <w:rsid w:val="00766E85"/>
    <w:rsid w:val="007671BA"/>
    <w:rsid w:val="007705D2"/>
    <w:rsid w:val="00771614"/>
    <w:rsid w:val="0077177E"/>
    <w:rsid w:val="00772749"/>
    <w:rsid w:val="007732EE"/>
    <w:rsid w:val="00774990"/>
    <w:rsid w:val="00775021"/>
    <w:rsid w:val="00775383"/>
    <w:rsid w:val="00775426"/>
    <w:rsid w:val="00775A94"/>
    <w:rsid w:val="00775E05"/>
    <w:rsid w:val="007761C2"/>
    <w:rsid w:val="00776F57"/>
    <w:rsid w:val="0077719F"/>
    <w:rsid w:val="00780064"/>
    <w:rsid w:val="007800FA"/>
    <w:rsid w:val="007807B3"/>
    <w:rsid w:val="00780891"/>
    <w:rsid w:val="00780C38"/>
    <w:rsid w:val="007818E3"/>
    <w:rsid w:val="00781A8E"/>
    <w:rsid w:val="007823DC"/>
    <w:rsid w:val="00782501"/>
    <w:rsid w:val="007838BD"/>
    <w:rsid w:val="00783A1B"/>
    <w:rsid w:val="00783EEC"/>
    <w:rsid w:val="0078538F"/>
    <w:rsid w:val="00785E6B"/>
    <w:rsid w:val="00786F5D"/>
    <w:rsid w:val="0078794C"/>
    <w:rsid w:val="0079126A"/>
    <w:rsid w:val="00791448"/>
    <w:rsid w:val="0079236B"/>
    <w:rsid w:val="007945D1"/>
    <w:rsid w:val="00794EF4"/>
    <w:rsid w:val="00795DA2"/>
    <w:rsid w:val="007969F1"/>
    <w:rsid w:val="00796CD1"/>
    <w:rsid w:val="00797749"/>
    <w:rsid w:val="007A0B9A"/>
    <w:rsid w:val="007A1B7B"/>
    <w:rsid w:val="007A21F5"/>
    <w:rsid w:val="007A2559"/>
    <w:rsid w:val="007A26DC"/>
    <w:rsid w:val="007A26DD"/>
    <w:rsid w:val="007A415D"/>
    <w:rsid w:val="007A456D"/>
    <w:rsid w:val="007A4E39"/>
    <w:rsid w:val="007A5136"/>
    <w:rsid w:val="007A567F"/>
    <w:rsid w:val="007A5991"/>
    <w:rsid w:val="007A6789"/>
    <w:rsid w:val="007A67AB"/>
    <w:rsid w:val="007A7AB7"/>
    <w:rsid w:val="007A7B82"/>
    <w:rsid w:val="007B00E0"/>
    <w:rsid w:val="007B0A45"/>
    <w:rsid w:val="007B0C10"/>
    <w:rsid w:val="007B0F76"/>
    <w:rsid w:val="007B11CF"/>
    <w:rsid w:val="007B19E8"/>
    <w:rsid w:val="007B1E6E"/>
    <w:rsid w:val="007B2859"/>
    <w:rsid w:val="007B2B29"/>
    <w:rsid w:val="007B615A"/>
    <w:rsid w:val="007B6941"/>
    <w:rsid w:val="007B6A7D"/>
    <w:rsid w:val="007B78C8"/>
    <w:rsid w:val="007B78F5"/>
    <w:rsid w:val="007C06A1"/>
    <w:rsid w:val="007C1A66"/>
    <w:rsid w:val="007C259F"/>
    <w:rsid w:val="007C2D98"/>
    <w:rsid w:val="007C3D1E"/>
    <w:rsid w:val="007C3F82"/>
    <w:rsid w:val="007C3FC0"/>
    <w:rsid w:val="007C4CEA"/>
    <w:rsid w:val="007C7F51"/>
    <w:rsid w:val="007D02B1"/>
    <w:rsid w:val="007D07C4"/>
    <w:rsid w:val="007D0D28"/>
    <w:rsid w:val="007D16EC"/>
    <w:rsid w:val="007D1C19"/>
    <w:rsid w:val="007D1E7B"/>
    <w:rsid w:val="007D27F4"/>
    <w:rsid w:val="007D4A38"/>
    <w:rsid w:val="007D4BFA"/>
    <w:rsid w:val="007D4D93"/>
    <w:rsid w:val="007D5AA6"/>
    <w:rsid w:val="007D5F05"/>
    <w:rsid w:val="007D6447"/>
    <w:rsid w:val="007D649A"/>
    <w:rsid w:val="007D6BBA"/>
    <w:rsid w:val="007E059E"/>
    <w:rsid w:val="007E19EE"/>
    <w:rsid w:val="007E4C9C"/>
    <w:rsid w:val="007E5520"/>
    <w:rsid w:val="007E60FF"/>
    <w:rsid w:val="007E631C"/>
    <w:rsid w:val="007E6338"/>
    <w:rsid w:val="007E6F55"/>
    <w:rsid w:val="007E7CCF"/>
    <w:rsid w:val="007F00B6"/>
    <w:rsid w:val="007F089E"/>
    <w:rsid w:val="007F0E84"/>
    <w:rsid w:val="007F108E"/>
    <w:rsid w:val="007F19A2"/>
    <w:rsid w:val="007F21B1"/>
    <w:rsid w:val="007F30CB"/>
    <w:rsid w:val="007F36C8"/>
    <w:rsid w:val="007F5F64"/>
    <w:rsid w:val="007F67E2"/>
    <w:rsid w:val="007F7615"/>
    <w:rsid w:val="008014CF"/>
    <w:rsid w:val="008018AA"/>
    <w:rsid w:val="00801C69"/>
    <w:rsid w:val="00801FC8"/>
    <w:rsid w:val="0080262B"/>
    <w:rsid w:val="00803A76"/>
    <w:rsid w:val="00804DC4"/>
    <w:rsid w:val="00810863"/>
    <w:rsid w:val="0081103D"/>
    <w:rsid w:val="00812F9A"/>
    <w:rsid w:val="00813369"/>
    <w:rsid w:val="008133A1"/>
    <w:rsid w:val="00813853"/>
    <w:rsid w:val="00813DB8"/>
    <w:rsid w:val="0081440D"/>
    <w:rsid w:val="008153A8"/>
    <w:rsid w:val="00816268"/>
    <w:rsid w:val="00816DB6"/>
    <w:rsid w:val="0082044E"/>
    <w:rsid w:val="00820863"/>
    <w:rsid w:val="008220FC"/>
    <w:rsid w:val="0082323B"/>
    <w:rsid w:val="00823A01"/>
    <w:rsid w:val="00823FD4"/>
    <w:rsid w:val="00824020"/>
    <w:rsid w:val="00824A86"/>
    <w:rsid w:val="00825276"/>
    <w:rsid w:val="00825BB1"/>
    <w:rsid w:val="008264BD"/>
    <w:rsid w:val="00826CA4"/>
    <w:rsid w:val="00826CA8"/>
    <w:rsid w:val="00826E26"/>
    <w:rsid w:val="00826E72"/>
    <w:rsid w:val="008270EC"/>
    <w:rsid w:val="00830095"/>
    <w:rsid w:val="008300EE"/>
    <w:rsid w:val="00830334"/>
    <w:rsid w:val="00830748"/>
    <w:rsid w:val="008310FF"/>
    <w:rsid w:val="00831CB9"/>
    <w:rsid w:val="0083266F"/>
    <w:rsid w:val="008340A2"/>
    <w:rsid w:val="00834293"/>
    <w:rsid w:val="00835675"/>
    <w:rsid w:val="00835D74"/>
    <w:rsid w:val="008362EF"/>
    <w:rsid w:val="00836815"/>
    <w:rsid w:val="00840613"/>
    <w:rsid w:val="00840665"/>
    <w:rsid w:val="00840C4E"/>
    <w:rsid w:val="00840CD2"/>
    <w:rsid w:val="00841279"/>
    <w:rsid w:val="0084167E"/>
    <w:rsid w:val="0084285E"/>
    <w:rsid w:val="00842F17"/>
    <w:rsid w:val="008436D7"/>
    <w:rsid w:val="00843C49"/>
    <w:rsid w:val="00843F17"/>
    <w:rsid w:val="00844358"/>
    <w:rsid w:val="008447F9"/>
    <w:rsid w:val="00844DFC"/>
    <w:rsid w:val="008458A4"/>
    <w:rsid w:val="008459F7"/>
    <w:rsid w:val="00845BB8"/>
    <w:rsid w:val="00846B0F"/>
    <w:rsid w:val="00847E55"/>
    <w:rsid w:val="00851562"/>
    <w:rsid w:val="00851D3F"/>
    <w:rsid w:val="00852559"/>
    <w:rsid w:val="00852A23"/>
    <w:rsid w:val="008541F8"/>
    <w:rsid w:val="008559D6"/>
    <w:rsid w:val="00855D9C"/>
    <w:rsid w:val="00856315"/>
    <w:rsid w:val="00857B44"/>
    <w:rsid w:val="008603AF"/>
    <w:rsid w:val="00861142"/>
    <w:rsid w:val="0086136E"/>
    <w:rsid w:val="00861F8B"/>
    <w:rsid w:val="008628E2"/>
    <w:rsid w:val="008629F3"/>
    <w:rsid w:val="00862A53"/>
    <w:rsid w:val="00862E5B"/>
    <w:rsid w:val="00863050"/>
    <w:rsid w:val="0086406E"/>
    <w:rsid w:val="00864373"/>
    <w:rsid w:val="00866D2E"/>
    <w:rsid w:val="00867783"/>
    <w:rsid w:val="00867AD3"/>
    <w:rsid w:val="008732C2"/>
    <w:rsid w:val="00873448"/>
    <w:rsid w:val="00874516"/>
    <w:rsid w:val="0087462A"/>
    <w:rsid w:val="00874A8C"/>
    <w:rsid w:val="00874C0E"/>
    <w:rsid w:val="008750F7"/>
    <w:rsid w:val="0087531C"/>
    <w:rsid w:val="00875494"/>
    <w:rsid w:val="0087644E"/>
    <w:rsid w:val="008768FE"/>
    <w:rsid w:val="00876D2F"/>
    <w:rsid w:val="008775F7"/>
    <w:rsid w:val="00877BB8"/>
    <w:rsid w:val="008800D1"/>
    <w:rsid w:val="0088160D"/>
    <w:rsid w:val="00881691"/>
    <w:rsid w:val="00881906"/>
    <w:rsid w:val="00881F87"/>
    <w:rsid w:val="008829DE"/>
    <w:rsid w:val="00882FE2"/>
    <w:rsid w:val="00883115"/>
    <w:rsid w:val="008834BF"/>
    <w:rsid w:val="008836E0"/>
    <w:rsid w:val="008837DD"/>
    <w:rsid w:val="00884D60"/>
    <w:rsid w:val="00885BE5"/>
    <w:rsid w:val="00885C63"/>
    <w:rsid w:val="0088670E"/>
    <w:rsid w:val="00886C97"/>
    <w:rsid w:val="00886F9A"/>
    <w:rsid w:val="008870C4"/>
    <w:rsid w:val="00887E54"/>
    <w:rsid w:val="008901D1"/>
    <w:rsid w:val="008902DE"/>
    <w:rsid w:val="008917B1"/>
    <w:rsid w:val="00891945"/>
    <w:rsid w:val="00892189"/>
    <w:rsid w:val="00892212"/>
    <w:rsid w:val="00892244"/>
    <w:rsid w:val="00892A4E"/>
    <w:rsid w:val="0089328D"/>
    <w:rsid w:val="008935F5"/>
    <w:rsid w:val="00893BB0"/>
    <w:rsid w:val="0089596A"/>
    <w:rsid w:val="00896B0F"/>
    <w:rsid w:val="0089737D"/>
    <w:rsid w:val="008973F6"/>
    <w:rsid w:val="00897511"/>
    <w:rsid w:val="00897532"/>
    <w:rsid w:val="00897E2D"/>
    <w:rsid w:val="008A06EE"/>
    <w:rsid w:val="008A0EEC"/>
    <w:rsid w:val="008A0F16"/>
    <w:rsid w:val="008A1118"/>
    <w:rsid w:val="008A1240"/>
    <w:rsid w:val="008A292E"/>
    <w:rsid w:val="008A3234"/>
    <w:rsid w:val="008A3B96"/>
    <w:rsid w:val="008A4034"/>
    <w:rsid w:val="008A4DDA"/>
    <w:rsid w:val="008A5B56"/>
    <w:rsid w:val="008A601B"/>
    <w:rsid w:val="008A6B0E"/>
    <w:rsid w:val="008A6D7D"/>
    <w:rsid w:val="008A7872"/>
    <w:rsid w:val="008B015E"/>
    <w:rsid w:val="008B1AC1"/>
    <w:rsid w:val="008B1B87"/>
    <w:rsid w:val="008B2D90"/>
    <w:rsid w:val="008B3AD6"/>
    <w:rsid w:val="008B59CA"/>
    <w:rsid w:val="008B731B"/>
    <w:rsid w:val="008B7675"/>
    <w:rsid w:val="008B7CAF"/>
    <w:rsid w:val="008C0226"/>
    <w:rsid w:val="008C039C"/>
    <w:rsid w:val="008C10FF"/>
    <w:rsid w:val="008C13CD"/>
    <w:rsid w:val="008C18D1"/>
    <w:rsid w:val="008C1A50"/>
    <w:rsid w:val="008C2ADE"/>
    <w:rsid w:val="008C2C75"/>
    <w:rsid w:val="008C38D8"/>
    <w:rsid w:val="008C42F9"/>
    <w:rsid w:val="008C4F78"/>
    <w:rsid w:val="008C58A5"/>
    <w:rsid w:val="008C62D9"/>
    <w:rsid w:val="008C68D7"/>
    <w:rsid w:val="008C6B85"/>
    <w:rsid w:val="008C709B"/>
    <w:rsid w:val="008C7277"/>
    <w:rsid w:val="008C7722"/>
    <w:rsid w:val="008D1753"/>
    <w:rsid w:val="008D2447"/>
    <w:rsid w:val="008D3335"/>
    <w:rsid w:val="008D3C2F"/>
    <w:rsid w:val="008D3DD3"/>
    <w:rsid w:val="008D471B"/>
    <w:rsid w:val="008D4918"/>
    <w:rsid w:val="008D4F80"/>
    <w:rsid w:val="008D58F1"/>
    <w:rsid w:val="008D5E12"/>
    <w:rsid w:val="008D60B4"/>
    <w:rsid w:val="008D6783"/>
    <w:rsid w:val="008D6DC8"/>
    <w:rsid w:val="008E031F"/>
    <w:rsid w:val="008E0A65"/>
    <w:rsid w:val="008E142F"/>
    <w:rsid w:val="008E2E09"/>
    <w:rsid w:val="008E3EAC"/>
    <w:rsid w:val="008E408C"/>
    <w:rsid w:val="008E5861"/>
    <w:rsid w:val="008E5C3E"/>
    <w:rsid w:val="008E6457"/>
    <w:rsid w:val="008E709F"/>
    <w:rsid w:val="008E746B"/>
    <w:rsid w:val="008F0A24"/>
    <w:rsid w:val="008F21D2"/>
    <w:rsid w:val="008F2784"/>
    <w:rsid w:val="008F2F53"/>
    <w:rsid w:val="008F3DFC"/>
    <w:rsid w:val="008F401C"/>
    <w:rsid w:val="008F5C93"/>
    <w:rsid w:val="008F7192"/>
    <w:rsid w:val="008F7284"/>
    <w:rsid w:val="008F773C"/>
    <w:rsid w:val="008F7C0E"/>
    <w:rsid w:val="009003B1"/>
    <w:rsid w:val="009010BE"/>
    <w:rsid w:val="00901330"/>
    <w:rsid w:val="00901368"/>
    <w:rsid w:val="009013ED"/>
    <w:rsid w:val="00901F82"/>
    <w:rsid w:val="00902588"/>
    <w:rsid w:val="00903097"/>
    <w:rsid w:val="00903DEE"/>
    <w:rsid w:val="0090455F"/>
    <w:rsid w:val="00904D75"/>
    <w:rsid w:val="00906222"/>
    <w:rsid w:val="009072D9"/>
    <w:rsid w:val="009076CB"/>
    <w:rsid w:val="009078BD"/>
    <w:rsid w:val="00910EB1"/>
    <w:rsid w:val="00911588"/>
    <w:rsid w:val="00912C97"/>
    <w:rsid w:val="009143A6"/>
    <w:rsid w:val="0091475F"/>
    <w:rsid w:val="00915301"/>
    <w:rsid w:val="009156E6"/>
    <w:rsid w:val="00916FB3"/>
    <w:rsid w:val="009173D4"/>
    <w:rsid w:val="00917417"/>
    <w:rsid w:val="0091746C"/>
    <w:rsid w:val="00920B10"/>
    <w:rsid w:val="009217E7"/>
    <w:rsid w:val="00921F2C"/>
    <w:rsid w:val="0092210C"/>
    <w:rsid w:val="00922914"/>
    <w:rsid w:val="0092345A"/>
    <w:rsid w:val="00925E59"/>
    <w:rsid w:val="009265AC"/>
    <w:rsid w:val="0092669B"/>
    <w:rsid w:val="0093000B"/>
    <w:rsid w:val="009308DB"/>
    <w:rsid w:val="0093229E"/>
    <w:rsid w:val="00933069"/>
    <w:rsid w:val="009336CB"/>
    <w:rsid w:val="00933A76"/>
    <w:rsid w:val="00934F62"/>
    <w:rsid w:val="00935EF1"/>
    <w:rsid w:val="00936C59"/>
    <w:rsid w:val="00937C66"/>
    <w:rsid w:val="0094098F"/>
    <w:rsid w:val="00940A6D"/>
    <w:rsid w:val="00940DD3"/>
    <w:rsid w:val="00941934"/>
    <w:rsid w:val="00941AD8"/>
    <w:rsid w:val="009421EE"/>
    <w:rsid w:val="00942DFE"/>
    <w:rsid w:val="00942F43"/>
    <w:rsid w:val="00943564"/>
    <w:rsid w:val="009444AA"/>
    <w:rsid w:val="009449CD"/>
    <w:rsid w:val="00944AE4"/>
    <w:rsid w:val="00944FB6"/>
    <w:rsid w:val="00945005"/>
    <w:rsid w:val="00946459"/>
    <w:rsid w:val="0094775F"/>
    <w:rsid w:val="009478DB"/>
    <w:rsid w:val="009502EA"/>
    <w:rsid w:val="00950400"/>
    <w:rsid w:val="009509BF"/>
    <w:rsid w:val="00950E8E"/>
    <w:rsid w:val="009514B3"/>
    <w:rsid w:val="00951DD6"/>
    <w:rsid w:val="00951F76"/>
    <w:rsid w:val="00952A08"/>
    <w:rsid w:val="00952CEB"/>
    <w:rsid w:val="00952F34"/>
    <w:rsid w:val="00952F96"/>
    <w:rsid w:val="0095388A"/>
    <w:rsid w:val="00953CED"/>
    <w:rsid w:val="0095629C"/>
    <w:rsid w:val="00956667"/>
    <w:rsid w:val="00956F2D"/>
    <w:rsid w:val="00957C52"/>
    <w:rsid w:val="0096144A"/>
    <w:rsid w:val="00961A17"/>
    <w:rsid w:val="009626DB"/>
    <w:rsid w:val="00962B12"/>
    <w:rsid w:val="00963B83"/>
    <w:rsid w:val="0096439D"/>
    <w:rsid w:val="00964D08"/>
    <w:rsid w:val="009656C3"/>
    <w:rsid w:val="009663C7"/>
    <w:rsid w:val="00967D22"/>
    <w:rsid w:val="00971056"/>
    <w:rsid w:val="00971FFD"/>
    <w:rsid w:val="00972131"/>
    <w:rsid w:val="0097269B"/>
    <w:rsid w:val="00972FC3"/>
    <w:rsid w:val="009731F7"/>
    <w:rsid w:val="00973C6F"/>
    <w:rsid w:val="00974369"/>
    <w:rsid w:val="00974445"/>
    <w:rsid w:val="00974784"/>
    <w:rsid w:val="00974A86"/>
    <w:rsid w:val="009752E6"/>
    <w:rsid w:val="00976561"/>
    <w:rsid w:val="009768E4"/>
    <w:rsid w:val="009774C4"/>
    <w:rsid w:val="009816E0"/>
    <w:rsid w:val="00982300"/>
    <w:rsid w:val="00982F2F"/>
    <w:rsid w:val="00983365"/>
    <w:rsid w:val="0098487F"/>
    <w:rsid w:val="009851C3"/>
    <w:rsid w:val="009854E1"/>
    <w:rsid w:val="009906F5"/>
    <w:rsid w:val="0099092D"/>
    <w:rsid w:val="00991E6C"/>
    <w:rsid w:val="009920C4"/>
    <w:rsid w:val="009923E7"/>
    <w:rsid w:val="00992793"/>
    <w:rsid w:val="009929B9"/>
    <w:rsid w:val="009943D1"/>
    <w:rsid w:val="00994971"/>
    <w:rsid w:val="0099578A"/>
    <w:rsid w:val="0099670A"/>
    <w:rsid w:val="00996D4A"/>
    <w:rsid w:val="00997CB7"/>
    <w:rsid w:val="009A062E"/>
    <w:rsid w:val="009A133D"/>
    <w:rsid w:val="009A1B81"/>
    <w:rsid w:val="009A1C36"/>
    <w:rsid w:val="009A2383"/>
    <w:rsid w:val="009A23FB"/>
    <w:rsid w:val="009A289B"/>
    <w:rsid w:val="009A314E"/>
    <w:rsid w:val="009A380B"/>
    <w:rsid w:val="009A4170"/>
    <w:rsid w:val="009A41ED"/>
    <w:rsid w:val="009A702B"/>
    <w:rsid w:val="009A775E"/>
    <w:rsid w:val="009B01F5"/>
    <w:rsid w:val="009B145E"/>
    <w:rsid w:val="009B1649"/>
    <w:rsid w:val="009B1690"/>
    <w:rsid w:val="009B1F3C"/>
    <w:rsid w:val="009B21FB"/>
    <w:rsid w:val="009B2403"/>
    <w:rsid w:val="009B3873"/>
    <w:rsid w:val="009B4215"/>
    <w:rsid w:val="009B4281"/>
    <w:rsid w:val="009B4E53"/>
    <w:rsid w:val="009B4F32"/>
    <w:rsid w:val="009B5590"/>
    <w:rsid w:val="009B7E9A"/>
    <w:rsid w:val="009C0097"/>
    <w:rsid w:val="009C0820"/>
    <w:rsid w:val="009C25DD"/>
    <w:rsid w:val="009C2691"/>
    <w:rsid w:val="009C34DF"/>
    <w:rsid w:val="009C3701"/>
    <w:rsid w:val="009C3A66"/>
    <w:rsid w:val="009C40DA"/>
    <w:rsid w:val="009C51D9"/>
    <w:rsid w:val="009C5698"/>
    <w:rsid w:val="009C5C95"/>
    <w:rsid w:val="009C6BE2"/>
    <w:rsid w:val="009C70ED"/>
    <w:rsid w:val="009C764B"/>
    <w:rsid w:val="009D0020"/>
    <w:rsid w:val="009D04C8"/>
    <w:rsid w:val="009D138A"/>
    <w:rsid w:val="009D1551"/>
    <w:rsid w:val="009D1E3C"/>
    <w:rsid w:val="009D1F35"/>
    <w:rsid w:val="009D315E"/>
    <w:rsid w:val="009D36C9"/>
    <w:rsid w:val="009D4003"/>
    <w:rsid w:val="009D521E"/>
    <w:rsid w:val="009D6018"/>
    <w:rsid w:val="009D63FF"/>
    <w:rsid w:val="009D696A"/>
    <w:rsid w:val="009E077C"/>
    <w:rsid w:val="009E0816"/>
    <w:rsid w:val="009E1225"/>
    <w:rsid w:val="009E13EC"/>
    <w:rsid w:val="009E1BA8"/>
    <w:rsid w:val="009E1BB9"/>
    <w:rsid w:val="009E1D10"/>
    <w:rsid w:val="009E2B57"/>
    <w:rsid w:val="009E513E"/>
    <w:rsid w:val="009E6218"/>
    <w:rsid w:val="009E6AF8"/>
    <w:rsid w:val="009E7525"/>
    <w:rsid w:val="009F0820"/>
    <w:rsid w:val="009F099D"/>
    <w:rsid w:val="009F1F9F"/>
    <w:rsid w:val="009F2992"/>
    <w:rsid w:val="009F5460"/>
    <w:rsid w:val="009F5E74"/>
    <w:rsid w:val="009F6B2A"/>
    <w:rsid w:val="009F767A"/>
    <w:rsid w:val="009F7E0A"/>
    <w:rsid w:val="00A01359"/>
    <w:rsid w:val="00A03789"/>
    <w:rsid w:val="00A037DB"/>
    <w:rsid w:val="00A03D3C"/>
    <w:rsid w:val="00A04456"/>
    <w:rsid w:val="00A04739"/>
    <w:rsid w:val="00A04F60"/>
    <w:rsid w:val="00A053AA"/>
    <w:rsid w:val="00A065E2"/>
    <w:rsid w:val="00A06A8C"/>
    <w:rsid w:val="00A10151"/>
    <w:rsid w:val="00A106B1"/>
    <w:rsid w:val="00A107BF"/>
    <w:rsid w:val="00A107CF"/>
    <w:rsid w:val="00A10977"/>
    <w:rsid w:val="00A10B8A"/>
    <w:rsid w:val="00A112E2"/>
    <w:rsid w:val="00A11F2F"/>
    <w:rsid w:val="00A13B98"/>
    <w:rsid w:val="00A14C7B"/>
    <w:rsid w:val="00A1555C"/>
    <w:rsid w:val="00A162C1"/>
    <w:rsid w:val="00A16A2C"/>
    <w:rsid w:val="00A16CC8"/>
    <w:rsid w:val="00A17C55"/>
    <w:rsid w:val="00A21DCC"/>
    <w:rsid w:val="00A22E8D"/>
    <w:rsid w:val="00A23E67"/>
    <w:rsid w:val="00A23F10"/>
    <w:rsid w:val="00A25139"/>
    <w:rsid w:val="00A26BD6"/>
    <w:rsid w:val="00A30019"/>
    <w:rsid w:val="00A319D4"/>
    <w:rsid w:val="00A31C9E"/>
    <w:rsid w:val="00A32AB6"/>
    <w:rsid w:val="00A332E1"/>
    <w:rsid w:val="00A3417A"/>
    <w:rsid w:val="00A34F3C"/>
    <w:rsid w:val="00A351AA"/>
    <w:rsid w:val="00A35FB6"/>
    <w:rsid w:val="00A36545"/>
    <w:rsid w:val="00A36605"/>
    <w:rsid w:val="00A373BF"/>
    <w:rsid w:val="00A37C60"/>
    <w:rsid w:val="00A41BE7"/>
    <w:rsid w:val="00A427A8"/>
    <w:rsid w:val="00A4373C"/>
    <w:rsid w:val="00A45332"/>
    <w:rsid w:val="00A453DA"/>
    <w:rsid w:val="00A47646"/>
    <w:rsid w:val="00A50D9B"/>
    <w:rsid w:val="00A512A2"/>
    <w:rsid w:val="00A51C9B"/>
    <w:rsid w:val="00A52807"/>
    <w:rsid w:val="00A54586"/>
    <w:rsid w:val="00A5518D"/>
    <w:rsid w:val="00A55256"/>
    <w:rsid w:val="00A5547B"/>
    <w:rsid w:val="00A56749"/>
    <w:rsid w:val="00A57686"/>
    <w:rsid w:val="00A57785"/>
    <w:rsid w:val="00A57CFF"/>
    <w:rsid w:val="00A602E1"/>
    <w:rsid w:val="00A611B0"/>
    <w:rsid w:val="00A613A4"/>
    <w:rsid w:val="00A61714"/>
    <w:rsid w:val="00A61BAF"/>
    <w:rsid w:val="00A62564"/>
    <w:rsid w:val="00A62827"/>
    <w:rsid w:val="00A632EE"/>
    <w:rsid w:val="00A63F7C"/>
    <w:rsid w:val="00A64BC9"/>
    <w:rsid w:val="00A64F09"/>
    <w:rsid w:val="00A651A0"/>
    <w:rsid w:val="00A654FF"/>
    <w:rsid w:val="00A65BBF"/>
    <w:rsid w:val="00A66652"/>
    <w:rsid w:val="00A66B37"/>
    <w:rsid w:val="00A70392"/>
    <w:rsid w:val="00A7142A"/>
    <w:rsid w:val="00A716A2"/>
    <w:rsid w:val="00A71CC9"/>
    <w:rsid w:val="00A7333E"/>
    <w:rsid w:val="00A733AF"/>
    <w:rsid w:val="00A7367A"/>
    <w:rsid w:val="00A75FC0"/>
    <w:rsid w:val="00A76205"/>
    <w:rsid w:val="00A76F57"/>
    <w:rsid w:val="00A77269"/>
    <w:rsid w:val="00A77A27"/>
    <w:rsid w:val="00A77C7B"/>
    <w:rsid w:val="00A807F6"/>
    <w:rsid w:val="00A80A5B"/>
    <w:rsid w:val="00A812E3"/>
    <w:rsid w:val="00A813E2"/>
    <w:rsid w:val="00A81520"/>
    <w:rsid w:val="00A815F8"/>
    <w:rsid w:val="00A822FC"/>
    <w:rsid w:val="00A82E0B"/>
    <w:rsid w:val="00A83714"/>
    <w:rsid w:val="00A844EF"/>
    <w:rsid w:val="00A84AA7"/>
    <w:rsid w:val="00A84D4F"/>
    <w:rsid w:val="00A8517D"/>
    <w:rsid w:val="00A8578B"/>
    <w:rsid w:val="00A860B9"/>
    <w:rsid w:val="00A86B10"/>
    <w:rsid w:val="00A86D44"/>
    <w:rsid w:val="00A91747"/>
    <w:rsid w:val="00A9201F"/>
    <w:rsid w:val="00A92B8C"/>
    <w:rsid w:val="00A94625"/>
    <w:rsid w:val="00A94B52"/>
    <w:rsid w:val="00A955FB"/>
    <w:rsid w:val="00A95A6B"/>
    <w:rsid w:val="00A967F4"/>
    <w:rsid w:val="00A9709B"/>
    <w:rsid w:val="00A9770D"/>
    <w:rsid w:val="00A977AB"/>
    <w:rsid w:val="00A97B38"/>
    <w:rsid w:val="00AA01C3"/>
    <w:rsid w:val="00AA1AB7"/>
    <w:rsid w:val="00AA1D96"/>
    <w:rsid w:val="00AA27A1"/>
    <w:rsid w:val="00AA27DB"/>
    <w:rsid w:val="00AA3080"/>
    <w:rsid w:val="00AA39E7"/>
    <w:rsid w:val="00AA3EA8"/>
    <w:rsid w:val="00AA3F01"/>
    <w:rsid w:val="00AA3F34"/>
    <w:rsid w:val="00AA432C"/>
    <w:rsid w:val="00AA5B4D"/>
    <w:rsid w:val="00AA6A56"/>
    <w:rsid w:val="00AA7402"/>
    <w:rsid w:val="00AB019B"/>
    <w:rsid w:val="00AB035B"/>
    <w:rsid w:val="00AB0B3C"/>
    <w:rsid w:val="00AB0D60"/>
    <w:rsid w:val="00AB1586"/>
    <w:rsid w:val="00AB1BC9"/>
    <w:rsid w:val="00AB2446"/>
    <w:rsid w:val="00AB255E"/>
    <w:rsid w:val="00AB26BB"/>
    <w:rsid w:val="00AB2864"/>
    <w:rsid w:val="00AB368B"/>
    <w:rsid w:val="00AB5AE2"/>
    <w:rsid w:val="00AB60D6"/>
    <w:rsid w:val="00AB69FB"/>
    <w:rsid w:val="00AB7C2A"/>
    <w:rsid w:val="00AB7CFC"/>
    <w:rsid w:val="00AC0C84"/>
    <w:rsid w:val="00AC1531"/>
    <w:rsid w:val="00AC1A38"/>
    <w:rsid w:val="00AC4685"/>
    <w:rsid w:val="00AC57F6"/>
    <w:rsid w:val="00AC6219"/>
    <w:rsid w:val="00AC65F7"/>
    <w:rsid w:val="00AD0CD6"/>
    <w:rsid w:val="00AD23A8"/>
    <w:rsid w:val="00AD29DE"/>
    <w:rsid w:val="00AD2E48"/>
    <w:rsid w:val="00AD3898"/>
    <w:rsid w:val="00AD52C2"/>
    <w:rsid w:val="00AD5555"/>
    <w:rsid w:val="00AD585D"/>
    <w:rsid w:val="00AD65E4"/>
    <w:rsid w:val="00AE1991"/>
    <w:rsid w:val="00AE2104"/>
    <w:rsid w:val="00AE2A0D"/>
    <w:rsid w:val="00AE38DD"/>
    <w:rsid w:val="00AE42B9"/>
    <w:rsid w:val="00AE795F"/>
    <w:rsid w:val="00AE7AE3"/>
    <w:rsid w:val="00AF01E0"/>
    <w:rsid w:val="00AF0787"/>
    <w:rsid w:val="00AF1422"/>
    <w:rsid w:val="00AF14CE"/>
    <w:rsid w:val="00AF220D"/>
    <w:rsid w:val="00AF282C"/>
    <w:rsid w:val="00AF31AD"/>
    <w:rsid w:val="00AF3B40"/>
    <w:rsid w:val="00AF4387"/>
    <w:rsid w:val="00AF563C"/>
    <w:rsid w:val="00AF5FF6"/>
    <w:rsid w:val="00AF6E36"/>
    <w:rsid w:val="00AF7996"/>
    <w:rsid w:val="00AF7E29"/>
    <w:rsid w:val="00B001AF"/>
    <w:rsid w:val="00B003C5"/>
    <w:rsid w:val="00B006FC"/>
    <w:rsid w:val="00B00C04"/>
    <w:rsid w:val="00B0249E"/>
    <w:rsid w:val="00B02EB7"/>
    <w:rsid w:val="00B04F0E"/>
    <w:rsid w:val="00B05142"/>
    <w:rsid w:val="00B0533C"/>
    <w:rsid w:val="00B056FA"/>
    <w:rsid w:val="00B05CA0"/>
    <w:rsid w:val="00B06837"/>
    <w:rsid w:val="00B06A1D"/>
    <w:rsid w:val="00B1019D"/>
    <w:rsid w:val="00B11FDF"/>
    <w:rsid w:val="00B1269A"/>
    <w:rsid w:val="00B13335"/>
    <w:rsid w:val="00B13AFA"/>
    <w:rsid w:val="00B13D9E"/>
    <w:rsid w:val="00B17B7C"/>
    <w:rsid w:val="00B2058A"/>
    <w:rsid w:val="00B2318D"/>
    <w:rsid w:val="00B2456D"/>
    <w:rsid w:val="00B24698"/>
    <w:rsid w:val="00B2484F"/>
    <w:rsid w:val="00B25AEE"/>
    <w:rsid w:val="00B2695D"/>
    <w:rsid w:val="00B269C9"/>
    <w:rsid w:val="00B273C9"/>
    <w:rsid w:val="00B274DD"/>
    <w:rsid w:val="00B3021E"/>
    <w:rsid w:val="00B30CC0"/>
    <w:rsid w:val="00B315F9"/>
    <w:rsid w:val="00B322EE"/>
    <w:rsid w:val="00B32C0D"/>
    <w:rsid w:val="00B32F4F"/>
    <w:rsid w:val="00B347EF"/>
    <w:rsid w:val="00B347FB"/>
    <w:rsid w:val="00B3499A"/>
    <w:rsid w:val="00B35284"/>
    <w:rsid w:val="00B36895"/>
    <w:rsid w:val="00B371EB"/>
    <w:rsid w:val="00B4198C"/>
    <w:rsid w:val="00B41E77"/>
    <w:rsid w:val="00B42068"/>
    <w:rsid w:val="00B457E6"/>
    <w:rsid w:val="00B46166"/>
    <w:rsid w:val="00B462F7"/>
    <w:rsid w:val="00B469AD"/>
    <w:rsid w:val="00B46A90"/>
    <w:rsid w:val="00B47B87"/>
    <w:rsid w:val="00B50F6F"/>
    <w:rsid w:val="00B52077"/>
    <w:rsid w:val="00B525F8"/>
    <w:rsid w:val="00B52758"/>
    <w:rsid w:val="00B53023"/>
    <w:rsid w:val="00B531CE"/>
    <w:rsid w:val="00B53382"/>
    <w:rsid w:val="00B533A3"/>
    <w:rsid w:val="00B53AB3"/>
    <w:rsid w:val="00B543CA"/>
    <w:rsid w:val="00B546EF"/>
    <w:rsid w:val="00B55263"/>
    <w:rsid w:val="00B55D2D"/>
    <w:rsid w:val="00B5724C"/>
    <w:rsid w:val="00B577B9"/>
    <w:rsid w:val="00B608B4"/>
    <w:rsid w:val="00B61865"/>
    <w:rsid w:val="00B62FC0"/>
    <w:rsid w:val="00B634BE"/>
    <w:rsid w:val="00B64DDA"/>
    <w:rsid w:val="00B64FE0"/>
    <w:rsid w:val="00B672E8"/>
    <w:rsid w:val="00B67D70"/>
    <w:rsid w:val="00B67F09"/>
    <w:rsid w:val="00B70A2F"/>
    <w:rsid w:val="00B70B56"/>
    <w:rsid w:val="00B717D3"/>
    <w:rsid w:val="00B717F3"/>
    <w:rsid w:val="00B71F8B"/>
    <w:rsid w:val="00B72220"/>
    <w:rsid w:val="00B72815"/>
    <w:rsid w:val="00B72DB3"/>
    <w:rsid w:val="00B72E09"/>
    <w:rsid w:val="00B73656"/>
    <w:rsid w:val="00B739EE"/>
    <w:rsid w:val="00B74F07"/>
    <w:rsid w:val="00B7512F"/>
    <w:rsid w:val="00B766B9"/>
    <w:rsid w:val="00B76D6B"/>
    <w:rsid w:val="00B7721B"/>
    <w:rsid w:val="00B804E8"/>
    <w:rsid w:val="00B81102"/>
    <w:rsid w:val="00B8173F"/>
    <w:rsid w:val="00B8186C"/>
    <w:rsid w:val="00B82531"/>
    <w:rsid w:val="00B82561"/>
    <w:rsid w:val="00B82846"/>
    <w:rsid w:val="00B82EFA"/>
    <w:rsid w:val="00B83DD5"/>
    <w:rsid w:val="00B84738"/>
    <w:rsid w:val="00B84868"/>
    <w:rsid w:val="00B8572D"/>
    <w:rsid w:val="00B85CD0"/>
    <w:rsid w:val="00B8605E"/>
    <w:rsid w:val="00B862B8"/>
    <w:rsid w:val="00B866A9"/>
    <w:rsid w:val="00B867B4"/>
    <w:rsid w:val="00B869C4"/>
    <w:rsid w:val="00B87F6C"/>
    <w:rsid w:val="00B91831"/>
    <w:rsid w:val="00B91A48"/>
    <w:rsid w:val="00B91FAF"/>
    <w:rsid w:val="00B922C0"/>
    <w:rsid w:val="00B934C1"/>
    <w:rsid w:val="00B94332"/>
    <w:rsid w:val="00B9468F"/>
    <w:rsid w:val="00B94FFA"/>
    <w:rsid w:val="00B95274"/>
    <w:rsid w:val="00B95BBA"/>
    <w:rsid w:val="00B96582"/>
    <w:rsid w:val="00B966CD"/>
    <w:rsid w:val="00B96837"/>
    <w:rsid w:val="00B97622"/>
    <w:rsid w:val="00B97B5E"/>
    <w:rsid w:val="00BA00CE"/>
    <w:rsid w:val="00BA157F"/>
    <w:rsid w:val="00BA2086"/>
    <w:rsid w:val="00BA236B"/>
    <w:rsid w:val="00BA29B7"/>
    <w:rsid w:val="00BA2B76"/>
    <w:rsid w:val="00BA515D"/>
    <w:rsid w:val="00BA5EA2"/>
    <w:rsid w:val="00BA67C1"/>
    <w:rsid w:val="00BA6F1B"/>
    <w:rsid w:val="00BA71B1"/>
    <w:rsid w:val="00BA743F"/>
    <w:rsid w:val="00BA7A9A"/>
    <w:rsid w:val="00BB0776"/>
    <w:rsid w:val="00BB0C71"/>
    <w:rsid w:val="00BB0D47"/>
    <w:rsid w:val="00BB1EF5"/>
    <w:rsid w:val="00BB297C"/>
    <w:rsid w:val="00BB2D9F"/>
    <w:rsid w:val="00BB324A"/>
    <w:rsid w:val="00BB3D34"/>
    <w:rsid w:val="00BB3D41"/>
    <w:rsid w:val="00BB3DA0"/>
    <w:rsid w:val="00BB4488"/>
    <w:rsid w:val="00BB45FF"/>
    <w:rsid w:val="00BB48A1"/>
    <w:rsid w:val="00BB4BE0"/>
    <w:rsid w:val="00BB6005"/>
    <w:rsid w:val="00BB6367"/>
    <w:rsid w:val="00BB6452"/>
    <w:rsid w:val="00BB6C7F"/>
    <w:rsid w:val="00BC02C1"/>
    <w:rsid w:val="00BC0E48"/>
    <w:rsid w:val="00BC0EB2"/>
    <w:rsid w:val="00BC25D4"/>
    <w:rsid w:val="00BC331F"/>
    <w:rsid w:val="00BC406B"/>
    <w:rsid w:val="00BC4232"/>
    <w:rsid w:val="00BC4674"/>
    <w:rsid w:val="00BC47E4"/>
    <w:rsid w:val="00BC50FB"/>
    <w:rsid w:val="00BC5689"/>
    <w:rsid w:val="00BC5916"/>
    <w:rsid w:val="00BC5AF5"/>
    <w:rsid w:val="00BC60FC"/>
    <w:rsid w:val="00BC637B"/>
    <w:rsid w:val="00BC7226"/>
    <w:rsid w:val="00BC73E5"/>
    <w:rsid w:val="00BD0A80"/>
    <w:rsid w:val="00BD2250"/>
    <w:rsid w:val="00BD2F1D"/>
    <w:rsid w:val="00BD3012"/>
    <w:rsid w:val="00BD37B4"/>
    <w:rsid w:val="00BD47DD"/>
    <w:rsid w:val="00BD6576"/>
    <w:rsid w:val="00BD665C"/>
    <w:rsid w:val="00BD701A"/>
    <w:rsid w:val="00BD7177"/>
    <w:rsid w:val="00BD71D6"/>
    <w:rsid w:val="00BE0136"/>
    <w:rsid w:val="00BE0795"/>
    <w:rsid w:val="00BE0F74"/>
    <w:rsid w:val="00BE11BF"/>
    <w:rsid w:val="00BE1342"/>
    <w:rsid w:val="00BE1BFB"/>
    <w:rsid w:val="00BE2150"/>
    <w:rsid w:val="00BE2990"/>
    <w:rsid w:val="00BE2A91"/>
    <w:rsid w:val="00BE35E3"/>
    <w:rsid w:val="00BE4BF7"/>
    <w:rsid w:val="00BE53F1"/>
    <w:rsid w:val="00BE58CF"/>
    <w:rsid w:val="00BE59BF"/>
    <w:rsid w:val="00BE632A"/>
    <w:rsid w:val="00BE76BB"/>
    <w:rsid w:val="00BF0A6A"/>
    <w:rsid w:val="00BF0C73"/>
    <w:rsid w:val="00BF0CCB"/>
    <w:rsid w:val="00BF18DD"/>
    <w:rsid w:val="00BF26F7"/>
    <w:rsid w:val="00BF3107"/>
    <w:rsid w:val="00BF3719"/>
    <w:rsid w:val="00BF447C"/>
    <w:rsid w:val="00BF4EE1"/>
    <w:rsid w:val="00BF5BCA"/>
    <w:rsid w:val="00BF5D3D"/>
    <w:rsid w:val="00C007B9"/>
    <w:rsid w:val="00C014F5"/>
    <w:rsid w:val="00C035FB"/>
    <w:rsid w:val="00C0376A"/>
    <w:rsid w:val="00C05C62"/>
    <w:rsid w:val="00C068EF"/>
    <w:rsid w:val="00C07113"/>
    <w:rsid w:val="00C115A3"/>
    <w:rsid w:val="00C11D53"/>
    <w:rsid w:val="00C11FC1"/>
    <w:rsid w:val="00C1242B"/>
    <w:rsid w:val="00C12452"/>
    <w:rsid w:val="00C1302D"/>
    <w:rsid w:val="00C15504"/>
    <w:rsid w:val="00C16FE3"/>
    <w:rsid w:val="00C1737E"/>
    <w:rsid w:val="00C17526"/>
    <w:rsid w:val="00C178A7"/>
    <w:rsid w:val="00C205D5"/>
    <w:rsid w:val="00C2103D"/>
    <w:rsid w:val="00C21453"/>
    <w:rsid w:val="00C228E5"/>
    <w:rsid w:val="00C22C56"/>
    <w:rsid w:val="00C22F5A"/>
    <w:rsid w:val="00C23839"/>
    <w:rsid w:val="00C238D7"/>
    <w:rsid w:val="00C23AFB"/>
    <w:rsid w:val="00C2436F"/>
    <w:rsid w:val="00C247AB"/>
    <w:rsid w:val="00C24A7C"/>
    <w:rsid w:val="00C24B7F"/>
    <w:rsid w:val="00C255B3"/>
    <w:rsid w:val="00C2769B"/>
    <w:rsid w:val="00C278C3"/>
    <w:rsid w:val="00C303CC"/>
    <w:rsid w:val="00C304E3"/>
    <w:rsid w:val="00C316AB"/>
    <w:rsid w:val="00C31731"/>
    <w:rsid w:val="00C319DC"/>
    <w:rsid w:val="00C31FBB"/>
    <w:rsid w:val="00C325CA"/>
    <w:rsid w:val="00C33CD5"/>
    <w:rsid w:val="00C345B5"/>
    <w:rsid w:val="00C34B09"/>
    <w:rsid w:val="00C35793"/>
    <w:rsid w:val="00C358B2"/>
    <w:rsid w:val="00C360AC"/>
    <w:rsid w:val="00C36567"/>
    <w:rsid w:val="00C36E7C"/>
    <w:rsid w:val="00C36FD9"/>
    <w:rsid w:val="00C37408"/>
    <w:rsid w:val="00C376ED"/>
    <w:rsid w:val="00C376F7"/>
    <w:rsid w:val="00C37D42"/>
    <w:rsid w:val="00C400AC"/>
    <w:rsid w:val="00C405DE"/>
    <w:rsid w:val="00C40E0F"/>
    <w:rsid w:val="00C421ED"/>
    <w:rsid w:val="00C4360C"/>
    <w:rsid w:val="00C45368"/>
    <w:rsid w:val="00C46757"/>
    <w:rsid w:val="00C474BC"/>
    <w:rsid w:val="00C50CD3"/>
    <w:rsid w:val="00C5118F"/>
    <w:rsid w:val="00C518F5"/>
    <w:rsid w:val="00C51CBA"/>
    <w:rsid w:val="00C52233"/>
    <w:rsid w:val="00C52315"/>
    <w:rsid w:val="00C52BB9"/>
    <w:rsid w:val="00C5340A"/>
    <w:rsid w:val="00C53D14"/>
    <w:rsid w:val="00C54736"/>
    <w:rsid w:val="00C5518B"/>
    <w:rsid w:val="00C55E4C"/>
    <w:rsid w:val="00C56035"/>
    <w:rsid w:val="00C56BE7"/>
    <w:rsid w:val="00C573AC"/>
    <w:rsid w:val="00C57619"/>
    <w:rsid w:val="00C57C84"/>
    <w:rsid w:val="00C602E7"/>
    <w:rsid w:val="00C61379"/>
    <w:rsid w:val="00C61B5D"/>
    <w:rsid w:val="00C63104"/>
    <w:rsid w:val="00C63275"/>
    <w:rsid w:val="00C64CA4"/>
    <w:rsid w:val="00C659D1"/>
    <w:rsid w:val="00C66454"/>
    <w:rsid w:val="00C664E3"/>
    <w:rsid w:val="00C66913"/>
    <w:rsid w:val="00C66BF8"/>
    <w:rsid w:val="00C66CCD"/>
    <w:rsid w:val="00C6743A"/>
    <w:rsid w:val="00C67DBF"/>
    <w:rsid w:val="00C67F4F"/>
    <w:rsid w:val="00C71480"/>
    <w:rsid w:val="00C71AC5"/>
    <w:rsid w:val="00C73AE8"/>
    <w:rsid w:val="00C7457D"/>
    <w:rsid w:val="00C7458B"/>
    <w:rsid w:val="00C74779"/>
    <w:rsid w:val="00C749B4"/>
    <w:rsid w:val="00C7622F"/>
    <w:rsid w:val="00C803D5"/>
    <w:rsid w:val="00C8150E"/>
    <w:rsid w:val="00C81F52"/>
    <w:rsid w:val="00C83272"/>
    <w:rsid w:val="00C837DF"/>
    <w:rsid w:val="00C84709"/>
    <w:rsid w:val="00C84B27"/>
    <w:rsid w:val="00C84C31"/>
    <w:rsid w:val="00C84D91"/>
    <w:rsid w:val="00C85B90"/>
    <w:rsid w:val="00C8694D"/>
    <w:rsid w:val="00C86B6E"/>
    <w:rsid w:val="00C87010"/>
    <w:rsid w:val="00C8754F"/>
    <w:rsid w:val="00C87B38"/>
    <w:rsid w:val="00C87B5F"/>
    <w:rsid w:val="00C87B96"/>
    <w:rsid w:val="00C87F83"/>
    <w:rsid w:val="00C90B12"/>
    <w:rsid w:val="00C90DB0"/>
    <w:rsid w:val="00C917AC"/>
    <w:rsid w:val="00C9297F"/>
    <w:rsid w:val="00C93B3B"/>
    <w:rsid w:val="00C94A89"/>
    <w:rsid w:val="00C94FE4"/>
    <w:rsid w:val="00C95DD7"/>
    <w:rsid w:val="00C95E8F"/>
    <w:rsid w:val="00C96ADE"/>
    <w:rsid w:val="00C96E59"/>
    <w:rsid w:val="00C96F5E"/>
    <w:rsid w:val="00CA06E8"/>
    <w:rsid w:val="00CA14C3"/>
    <w:rsid w:val="00CA302B"/>
    <w:rsid w:val="00CA356C"/>
    <w:rsid w:val="00CA37B0"/>
    <w:rsid w:val="00CA3D56"/>
    <w:rsid w:val="00CA46BB"/>
    <w:rsid w:val="00CA46DC"/>
    <w:rsid w:val="00CA4E2E"/>
    <w:rsid w:val="00CA515A"/>
    <w:rsid w:val="00CA5A6C"/>
    <w:rsid w:val="00CA5BD4"/>
    <w:rsid w:val="00CA7C1A"/>
    <w:rsid w:val="00CA7C5C"/>
    <w:rsid w:val="00CB0199"/>
    <w:rsid w:val="00CB1D12"/>
    <w:rsid w:val="00CB3206"/>
    <w:rsid w:val="00CB3C04"/>
    <w:rsid w:val="00CB45B6"/>
    <w:rsid w:val="00CB4B93"/>
    <w:rsid w:val="00CB53A7"/>
    <w:rsid w:val="00CB5F0C"/>
    <w:rsid w:val="00CB6281"/>
    <w:rsid w:val="00CB6E38"/>
    <w:rsid w:val="00CB70CD"/>
    <w:rsid w:val="00CB716F"/>
    <w:rsid w:val="00CB73E3"/>
    <w:rsid w:val="00CB7626"/>
    <w:rsid w:val="00CC0490"/>
    <w:rsid w:val="00CC514B"/>
    <w:rsid w:val="00CC5A8A"/>
    <w:rsid w:val="00CC6B16"/>
    <w:rsid w:val="00CC7427"/>
    <w:rsid w:val="00CC7E03"/>
    <w:rsid w:val="00CD0949"/>
    <w:rsid w:val="00CD09E9"/>
    <w:rsid w:val="00CD0D1C"/>
    <w:rsid w:val="00CD1C57"/>
    <w:rsid w:val="00CD28FF"/>
    <w:rsid w:val="00CD2BA7"/>
    <w:rsid w:val="00CD3485"/>
    <w:rsid w:val="00CD3C8C"/>
    <w:rsid w:val="00CD4060"/>
    <w:rsid w:val="00CD4638"/>
    <w:rsid w:val="00CD51CE"/>
    <w:rsid w:val="00CD5371"/>
    <w:rsid w:val="00CD595C"/>
    <w:rsid w:val="00CD5B3E"/>
    <w:rsid w:val="00CD5EA5"/>
    <w:rsid w:val="00CD60A6"/>
    <w:rsid w:val="00CD644B"/>
    <w:rsid w:val="00CD667B"/>
    <w:rsid w:val="00CD7D99"/>
    <w:rsid w:val="00CE0ADE"/>
    <w:rsid w:val="00CE0BA2"/>
    <w:rsid w:val="00CE24E2"/>
    <w:rsid w:val="00CE2996"/>
    <w:rsid w:val="00CE3106"/>
    <w:rsid w:val="00CE3229"/>
    <w:rsid w:val="00CE33F2"/>
    <w:rsid w:val="00CE3D79"/>
    <w:rsid w:val="00CE457F"/>
    <w:rsid w:val="00CE467B"/>
    <w:rsid w:val="00CE5411"/>
    <w:rsid w:val="00CE5552"/>
    <w:rsid w:val="00CE676E"/>
    <w:rsid w:val="00CE6AF1"/>
    <w:rsid w:val="00CE6EAD"/>
    <w:rsid w:val="00CF060A"/>
    <w:rsid w:val="00CF06E1"/>
    <w:rsid w:val="00CF3A8C"/>
    <w:rsid w:val="00CF4D44"/>
    <w:rsid w:val="00CF5670"/>
    <w:rsid w:val="00CF5FB9"/>
    <w:rsid w:val="00CF72FF"/>
    <w:rsid w:val="00CF7DE2"/>
    <w:rsid w:val="00D00928"/>
    <w:rsid w:val="00D01735"/>
    <w:rsid w:val="00D019F9"/>
    <w:rsid w:val="00D01E1F"/>
    <w:rsid w:val="00D04988"/>
    <w:rsid w:val="00D05370"/>
    <w:rsid w:val="00D05490"/>
    <w:rsid w:val="00D0554C"/>
    <w:rsid w:val="00D057D2"/>
    <w:rsid w:val="00D06456"/>
    <w:rsid w:val="00D07C23"/>
    <w:rsid w:val="00D07EE4"/>
    <w:rsid w:val="00D100A1"/>
    <w:rsid w:val="00D11EEE"/>
    <w:rsid w:val="00D126A9"/>
    <w:rsid w:val="00D12A18"/>
    <w:rsid w:val="00D13FE4"/>
    <w:rsid w:val="00D14287"/>
    <w:rsid w:val="00D1441C"/>
    <w:rsid w:val="00D14948"/>
    <w:rsid w:val="00D15582"/>
    <w:rsid w:val="00D15983"/>
    <w:rsid w:val="00D16857"/>
    <w:rsid w:val="00D1691D"/>
    <w:rsid w:val="00D16AC4"/>
    <w:rsid w:val="00D16EBC"/>
    <w:rsid w:val="00D17662"/>
    <w:rsid w:val="00D1768B"/>
    <w:rsid w:val="00D17E0A"/>
    <w:rsid w:val="00D203BF"/>
    <w:rsid w:val="00D205E4"/>
    <w:rsid w:val="00D20902"/>
    <w:rsid w:val="00D2152A"/>
    <w:rsid w:val="00D21F4B"/>
    <w:rsid w:val="00D22ADA"/>
    <w:rsid w:val="00D23F7A"/>
    <w:rsid w:val="00D2526B"/>
    <w:rsid w:val="00D25D52"/>
    <w:rsid w:val="00D268FB"/>
    <w:rsid w:val="00D26CA3"/>
    <w:rsid w:val="00D26CE0"/>
    <w:rsid w:val="00D27101"/>
    <w:rsid w:val="00D2751B"/>
    <w:rsid w:val="00D276E7"/>
    <w:rsid w:val="00D27DB9"/>
    <w:rsid w:val="00D30407"/>
    <w:rsid w:val="00D32B15"/>
    <w:rsid w:val="00D32F88"/>
    <w:rsid w:val="00D33BD3"/>
    <w:rsid w:val="00D3480E"/>
    <w:rsid w:val="00D36E04"/>
    <w:rsid w:val="00D376F0"/>
    <w:rsid w:val="00D401B9"/>
    <w:rsid w:val="00D4142F"/>
    <w:rsid w:val="00D41CF4"/>
    <w:rsid w:val="00D426EF"/>
    <w:rsid w:val="00D42BF0"/>
    <w:rsid w:val="00D42F9C"/>
    <w:rsid w:val="00D4331B"/>
    <w:rsid w:val="00D43D7E"/>
    <w:rsid w:val="00D44B63"/>
    <w:rsid w:val="00D44F19"/>
    <w:rsid w:val="00D45877"/>
    <w:rsid w:val="00D45C34"/>
    <w:rsid w:val="00D46091"/>
    <w:rsid w:val="00D4671A"/>
    <w:rsid w:val="00D47346"/>
    <w:rsid w:val="00D47B24"/>
    <w:rsid w:val="00D506B2"/>
    <w:rsid w:val="00D51498"/>
    <w:rsid w:val="00D51510"/>
    <w:rsid w:val="00D51D1A"/>
    <w:rsid w:val="00D5217F"/>
    <w:rsid w:val="00D52195"/>
    <w:rsid w:val="00D52A55"/>
    <w:rsid w:val="00D53693"/>
    <w:rsid w:val="00D53BD5"/>
    <w:rsid w:val="00D5443A"/>
    <w:rsid w:val="00D5459B"/>
    <w:rsid w:val="00D56062"/>
    <w:rsid w:val="00D5721A"/>
    <w:rsid w:val="00D5728D"/>
    <w:rsid w:val="00D578CD"/>
    <w:rsid w:val="00D60329"/>
    <w:rsid w:val="00D61689"/>
    <w:rsid w:val="00D61DAC"/>
    <w:rsid w:val="00D622A5"/>
    <w:rsid w:val="00D62BD3"/>
    <w:rsid w:val="00D636E1"/>
    <w:rsid w:val="00D63B61"/>
    <w:rsid w:val="00D65C22"/>
    <w:rsid w:val="00D663C8"/>
    <w:rsid w:val="00D67578"/>
    <w:rsid w:val="00D7023B"/>
    <w:rsid w:val="00D704D7"/>
    <w:rsid w:val="00D70948"/>
    <w:rsid w:val="00D70DB4"/>
    <w:rsid w:val="00D714A3"/>
    <w:rsid w:val="00D71CF5"/>
    <w:rsid w:val="00D7264E"/>
    <w:rsid w:val="00D72F44"/>
    <w:rsid w:val="00D74BF5"/>
    <w:rsid w:val="00D759FD"/>
    <w:rsid w:val="00D75A59"/>
    <w:rsid w:val="00D75A5E"/>
    <w:rsid w:val="00D76FCA"/>
    <w:rsid w:val="00D77814"/>
    <w:rsid w:val="00D8097D"/>
    <w:rsid w:val="00D81DCD"/>
    <w:rsid w:val="00D83197"/>
    <w:rsid w:val="00D834BE"/>
    <w:rsid w:val="00D83540"/>
    <w:rsid w:val="00D83AEF"/>
    <w:rsid w:val="00D83F29"/>
    <w:rsid w:val="00D83F7D"/>
    <w:rsid w:val="00D84523"/>
    <w:rsid w:val="00D851AF"/>
    <w:rsid w:val="00D868D8"/>
    <w:rsid w:val="00D870B6"/>
    <w:rsid w:val="00D87116"/>
    <w:rsid w:val="00D87605"/>
    <w:rsid w:val="00D90BB3"/>
    <w:rsid w:val="00D91905"/>
    <w:rsid w:val="00D91D47"/>
    <w:rsid w:val="00D92324"/>
    <w:rsid w:val="00D93809"/>
    <w:rsid w:val="00D93DA4"/>
    <w:rsid w:val="00D94480"/>
    <w:rsid w:val="00D94B47"/>
    <w:rsid w:val="00D95047"/>
    <w:rsid w:val="00D956F1"/>
    <w:rsid w:val="00D96B3D"/>
    <w:rsid w:val="00D96DF9"/>
    <w:rsid w:val="00DA0C65"/>
    <w:rsid w:val="00DA1BFE"/>
    <w:rsid w:val="00DA2738"/>
    <w:rsid w:val="00DA279C"/>
    <w:rsid w:val="00DA2DB6"/>
    <w:rsid w:val="00DA3814"/>
    <w:rsid w:val="00DA3856"/>
    <w:rsid w:val="00DA3B0F"/>
    <w:rsid w:val="00DA3FD4"/>
    <w:rsid w:val="00DA56EF"/>
    <w:rsid w:val="00DA608F"/>
    <w:rsid w:val="00DB01AF"/>
    <w:rsid w:val="00DB0C93"/>
    <w:rsid w:val="00DB0F63"/>
    <w:rsid w:val="00DB1005"/>
    <w:rsid w:val="00DB1678"/>
    <w:rsid w:val="00DB1C4E"/>
    <w:rsid w:val="00DB2F79"/>
    <w:rsid w:val="00DB44BB"/>
    <w:rsid w:val="00DB4F21"/>
    <w:rsid w:val="00DB53F4"/>
    <w:rsid w:val="00DB546F"/>
    <w:rsid w:val="00DB5A05"/>
    <w:rsid w:val="00DB5CF0"/>
    <w:rsid w:val="00DB65FF"/>
    <w:rsid w:val="00DC04AB"/>
    <w:rsid w:val="00DC0761"/>
    <w:rsid w:val="00DC13F2"/>
    <w:rsid w:val="00DC1E02"/>
    <w:rsid w:val="00DC2002"/>
    <w:rsid w:val="00DC2311"/>
    <w:rsid w:val="00DC29C7"/>
    <w:rsid w:val="00DC2F54"/>
    <w:rsid w:val="00DC34DA"/>
    <w:rsid w:val="00DC47E7"/>
    <w:rsid w:val="00DC4CB3"/>
    <w:rsid w:val="00DC5273"/>
    <w:rsid w:val="00DC5A1F"/>
    <w:rsid w:val="00DC5A46"/>
    <w:rsid w:val="00DC6333"/>
    <w:rsid w:val="00DC69D5"/>
    <w:rsid w:val="00DC6E64"/>
    <w:rsid w:val="00DC7337"/>
    <w:rsid w:val="00DC7D74"/>
    <w:rsid w:val="00DD0841"/>
    <w:rsid w:val="00DD0FC4"/>
    <w:rsid w:val="00DD2109"/>
    <w:rsid w:val="00DD295B"/>
    <w:rsid w:val="00DD2A2E"/>
    <w:rsid w:val="00DD35C5"/>
    <w:rsid w:val="00DD3710"/>
    <w:rsid w:val="00DD3AD1"/>
    <w:rsid w:val="00DD3BF9"/>
    <w:rsid w:val="00DD40EA"/>
    <w:rsid w:val="00DD4322"/>
    <w:rsid w:val="00DD4AF6"/>
    <w:rsid w:val="00DD57D7"/>
    <w:rsid w:val="00DD5C2E"/>
    <w:rsid w:val="00DD60D4"/>
    <w:rsid w:val="00DD6233"/>
    <w:rsid w:val="00DD7B93"/>
    <w:rsid w:val="00DE0E51"/>
    <w:rsid w:val="00DE0E93"/>
    <w:rsid w:val="00DE1AF4"/>
    <w:rsid w:val="00DE2183"/>
    <w:rsid w:val="00DE4A74"/>
    <w:rsid w:val="00DE5AD3"/>
    <w:rsid w:val="00DE610A"/>
    <w:rsid w:val="00DE65CB"/>
    <w:rsid w:val="00DE6F1A"/>
    <w:rsid w:val="00DE7A93"/>
    <w:rsid w:val="00DE7DF0"/>
    <w:rsid w:val="00DF1198"/>
    <w:rsid w:val="00DF2D6E"/>
    <w:rsid w:val="00DF4E7B"/>
    <w:rsid w:val="00DF54FB"/>
    <w:rsid w:val="00DF56A9"/>
    <w:rsid w:val="00DF6358"/>
    <w:rsid w:val="00DF64B0"/>
    <w:rsid w:val="00DF690A"/>
    <w:rsid w:val="00DF78B9"/>
    <w:rsid w:val="00E0001F"/>
    <w:rsid w:val="00E00471"/>
    <w:rsid w:val="00E00DB5"/>
    <w:rsid w:val="00E012D8"/>
    <w:rsid w:val="00E014AD"/>
    <w:rsid w:val="00E01F7E"/>
    <w:rsid w:val="00E0245B"/>
    <w:rsid w:val="00E02D5E"/>
    <w:rsid w:val="00E0316E"/>
    <w:rsid w:val="00E0385F"/>
    <w:rsid w:val="00E038A5"/>
    <w:rsid w:val="00E03AE0"/>
    <w:rsid w:val="00E03C28"/>
    <w:rsid w:val="00E04AEF"/>
    <w:rsid w:val="00E058C1"/>
    <w:rsid w:val="00E05DA4"/>
    <w:rsid w:val="00E06D42"/>
    <w:rsid w:val="00E1029C"/>
    <w:rsid w:val="00E102B8"/>
    <w:rsid w:val="00E10509"/>
    <w:rsid w:val="00E10966"/>
    <w:rsid w:val="00E12381"/>
    <w:rsid w:val="00E12503"/>
    <w:rsid w:val="00E12ED7"/>
    <w:rsid w:val="00E138BA"/>
    <w:rsid w:val="00E13EB3"/>
    <w:rsid w:val="00E1441A"/>
    <w:rsid w:val="00E14C98"/>
    <w:rsid w:val="00E163A6"/>
    <w:rsid w:val="00E1695E"/>
    <w:rsid w:val="00E210E0"/>
    <w:rsid w:val="00E21939"/>
    <w:rsid w:val="00E21A7E"/>
    <w:rsid w:val="00E21C41"/>
    <w:rsid w:val="00E2278B"/>
    <w:rsid w:val="00E2389A"/>
    <w:rsid w:val="00E24393"/>
    <w:rsid w:val="00E25614"/>
    <w:rsid w:val="00E2583C"/>
    <w:rsid w:val="00E25E7A"/>
    <w:rsid w:val="00E25FF2"/>
    <w:rsid w:val="00E262A3"/>
    <w:rsid w:val="00E2646C"/>
    <w:rsid w:val="00E26BEE"/>
    <w:rsid w:val="00E2762F"/>
    <w:rsid w:val="00E27FDD"/>
    <w:rsid w:val="00E30DF5"/>
    <w:rsid w:val="00E32ACB"/>
    <w:rsid w:val="00E33D45"/>
    <w:rsid w:val="00E34A16"/>
    <w:rsid w:val="00E34C95"/>
    <w:rsid w:val="00E358E4"/>
    <w:rsid w:val="00E36CCB"/>
    <w:rsid w:val="00E378DB"/>
    <w:rsid w:val="00E37C6E"/>
    <w:rsid w:val="00E37E80"/>
    <w:rsid w:val="00E409F3"/>
    <w:rsid w:val="00E40A14"/>
    <w:rsid w:val="00E41821"/>
    <w:rsid w:val="00E41FAA"/>
    <w:rsid w:val="00E429D5"/>
    <w:rsid w:val="00E43332"/>
    <w:rsid w:val="00E43624"/>
    <w:rsid w:val="00E437CB"/>
    <w:rsid w:val="00E43B42"/>
    <w:rsid w:val="00E43CD3"/>
    <w:rsid w:val="00E43DD9"/>
    <w:rsid w:val="00E44BCF"/>
    <w:rsid w:val="00E44C0C"/>
    <w:rsid w:val="00E44D88"/>
    <w:rsid w:val="00E44D9E"/>
    <w:rsid w:val="00E45D9E"/>
    <w:rsid w:val="00E460DD"/>
    <w:rsid w:val="00E46228"/>
    <w:rsid w:val="00E466F1"/>
    <w:rsid w:val="00E4724C"/>
    <w:rsid w:val="00E534E7"/>
    <w:rsid w:val="00E53A5E"/>
    <w:rsid w:val="00E54CBC"/>
    <w:rsid w:val="00E54D35"/>
    <w:rsid w:val="00E55A82"/>
    <w:rsid w:val="00E55C1B"/>
    <w:rsid w:val="00E55FCC"/>
    <w:rsid w:val="00E566BB"/>
    <w:rsid w:val="00E56B22"/>
    <w:rsid w:val="00E56FA9"/>
    <w:rsid w:val="00E57776"/>
    <w:rsid w:val="00E60697"/>
    <w:rsid w:val="00E61E35"/>
    <w:rsid w:val="00E625AA"/>
    <w:rsid w:val="00E62B0C"/>
    <w:rsid w:val="00E63595"/>
    <w:rsid w:val="00E63C23"/>
    <w:rsid w:val="00E63D8B"/>
    <w:rsid w:val="00E642E1"/>
    <w:rsid w:val="00E64426"/>
    <w:rsid w:val="00E649B8"/>
    <w:rsid w:val="00E65715"/>
    <w:rsid w:val="00E65B63"/>
    <w:rsid w:val="00E6652C"/>
    <w:rsid w:val="00E67782"/>
    <w:rsid w:val="00E67FF8"/>
    <w:rsid w:val="00E704FA"/>
    <w:rsid w:val="00E70545"/>
    <w:rsid w:val="00E70636"/>
    <w:rsid w:val="00E709E0"/>
    <w:rsid w:val="00E71090"/>
    <w:rsid w:val="00E71C15"/>
    <w:rsid w:val="00E7236F"/>
    <w:rsid w:val="00E724FC"/>
    <w:rsid w:val="00E72744"/>
    <w:rsid w:val="00E7287B"/>
    <w:rsid w:val="00E72B9A"/>
    <w:rsid w:val="00E72F53"/>
    <w:rsid w:val="00E72F9D"/>
    <w:rsid w:val="00E73077"/>
    <w:rsid w:val="00E73B8C"/>
    <w:rsid w:val="00E7407E"/>
    <w:rsid w:val="00E74665"/>
    <w:rsid w:val="00E75709"/>
    <w:rsid w:val="00E75ED5"/>
    <w:rsid w:val="00E761C2"/>
    <w:rsid w:val="00E76629"/>
    <w:rsid w:val="00E774D1"/>
    <w:rsid w:val="00E7778C"/>
    <w:rsid w:val="00E80A53"/>
    <w:rsid w:val="00E81353"/>
    <w:rsid w:val="00E813ED"/>
    <w:rsid w:val="00E82184"/>
    <w:rsid w:val="00E82413"/>
    <w:rsid w:val="00E82612"/>
    <w:rsid w:val="00E82737"/>
    <w:rsid w:val="00E83484"/>
    <w:rsid w:val="00E84ADC"/>
    <w:rsid w:val="00E85972"/>
    <w:rsid w:val="00E86465"/>
    <w:rsid w:val="00E86771"/>
    <w:rsid w:val="00E867B6"/>
    <w:rsid w:val="00E87534"/>
    <w:rsid w:val="00E87EF9"/>
    <w:rsid w:val="00E90133"/>
    <w:rsid w:val="00E9107F"/>
    <w:rsid w:val="00E91EE0"/>
    <w:rsid w:val="00E9301B"/>
    <w:rsid w:val="00E934F7"/>
    <w:rsid w:val="00E93530"/>
    <w:rsid w:val="00E94684"/>
    <w:rsid w:val="00E94AC8"/>
    <w:rsid w:val="00E94DBB"/>
    <w:rsid w:val="00E9514E"/>
    <w:rsid w:val="00E9583C"/>
    <w:rsid w:val="00EA13BA"/>
    <w:rsid w:val="00EA1A6E"/>
    <w:rsid w:val="00EA1D28"/>
    <w:rsid w:val="00EA2188"/>
    <w:rsid w:val="00EA264A"/>
    <w:rsid w:val="00EA29AC"/>
    <w:rsid w:val="00EA3B6C"/>
    <w:rsid w:val="00EA3C7F"/>
    <w:rsid w:val="00EA4108"/>
    <w:rsid w:val="00EA5BBA"/>
    <w:rsid w:val="00EA6173"/>
    <w:rsid w:val="00EA669F"/>
    <w:rsid w:val="00EA7C75"/>
    <w:rsid w:val="00EB0DA6"/>
    <w:rsid w:val="00EB0FE5"/>
    <w:rsid w:val="00EB106F"/>
    <w:rsid w:val="00EB113E"/>
    <w:rsid w:val="00EB1718"/>
    <w:rsid w:val="00EB177D"/>
    <w:rsid w:val="00EB1F9C"/>
    <w:rsid w:val="00EB503A"/>
    <w:rsid w:val="00EB5060"/>
    <w:rsid w:val="00EB5F11"/>
    <w:rsid w:val="00EB6D1A"/>
    <w:rsid w:val="00EB7CFE"/>
    <w:rsid w:val="00EC2432"/>
    <w:rsid w:val="00EC2542"/>
    <w:rsid w:val="00EC3EDB"/>
    <w:rsid w:val="00EC4AD6"/>
    <w:rsid w:val="00EC5B0D"/>
    <w:rsid w:val="00EC6390"/>
    <w:rsid w:val="00EC66BA"/>
    <w:rsid w:val="00EC69F0"/>
    <w:rsid w:val="00EC798B"/>
    <w:rsid w:val="00EC7A2A"/>
    <w:rsid w:val="00ED00D0"/>
    <w:rsid w:val="00ED0DCC"/>
    <w:rsid w:val="00ED0FC6"/>
    <w:rsid w:val="00ED10DC"/>
    <w:rsid w:val="00ED162B"/>
    <w:rsid w:val="00ED1773"/>
    <w:rsid w:val="00ED2C1F"/>
    <w:rsid w:val="00ED30F5"/>
    <w:rsid w:val="00ED3BFD"/>
    <w:rsid w:val="00ED4110"/>
    <w:rsid w:val="00ED522F"/>
    <w:rsid w:val="00ED552A"/>
    <w:rsid w:val="00ED739C"/>
    <w:rsid w:val="00ED7512"/>
    <w:rsid w:val="00ED7859"/>
    <w:rsid w:val="00EE16DC"/>
    <w:rsid w:val="00EE2204"/>
    <w:rsid w:val="00EE24A9"/>
    <w:rsid w:val="00EE2842"/>
    <w:rsid w:val="00EE2C19"/>
    <w:rsid w:val="00EE2D14"/>
    <w:rsid w:val="00EE31F9"/>
    <w:rsid w:val="00EE472B"/>
    <w:rsid w:val="00EE568E"/>
    <w:rsid w:val="00EF0201"/>
    <w:rsid w:val="00EF0FC1"/>
    <w:rsid w:val="00EF1110"/>
    <w:rsid w:val="00EF1416"/>
    <w:rsid w:val="00EF1A62"/>
    <w:rsid w:val="00EF1ABB"/>
    <w:rsid w:val="00EF1E8A"/>
    <w:rsid w:val="00EF2DFC"/>
    <w:rsid w:val="00EF3270"/>
    <w:rsid w:val="00EF36B2"/>
    <w:rsid w:val="00EF39CB"/>
    <w:rsid w:val="00EF3A26"/>
    <w:rsid w:val="00EF41B7"/>
    <w:rsid w:val="00EF428B"/>
    <w:rsid w:val="00EF713E"/>
    <w:rsid w:val="00EF725B"/>
    <w:rsid w:val="00F005D4"/>
    <w:rsid w:val="00F007AE"/>
    <w:rsid w:val="00F00E47"/>
    <w:rsid w:val="00F02033"/>
    <w:rsid w:val="00F03179"/>
    <w:rsid w:val="00F03507"/>
    <w:rsid w:val="00F0373F"/>
    <w:rsid w:val="00F04616"/>
    <w:rsid w:val="00F047A2"/>
    <w:rsid w:val="00F04BE5"/>
    <w:rsid w:val="00F061AF"/>
    <w:rsid w:val="00F06F25"/>
    <w:rsid w:val="00F07634"/>
    <w:rsid w:val="00F11070"/>
    <w:rsid w:val="00F11261"/>
    <w:rsid w:val="00F1127C"/>
    <w:rsid w:val="00F1321A"/>
    <w:rsid w:val="00F135F3"/>
    <w:rsid w:val="00F139AD"/>
    <w:rsid w:val="00F13A20"/>
    <w:rsid w:val="00F13B12"/>
    <w:rsid w:val="00F142ED"/>
    <w:rsid w:val="00F14597"/>
    <w:rsid w:val="00F148C9"/>
    <w:rsid w:val="00F14BC8"/>
    <w:rsid w:val="00F1582E"/>
    <w:rsid w:val="00F207FD"/>
    <w:rsid w:val="00F20D31"/>
    <w:rsid w:val="00F20DF7"/>
    <w:rsid w:val="00F20E13"/>
    <w:rsid w:val="00F24960"/>
    <w:rsid w:val="00F2545F"/>
    <w:rsid w:val="00F25D72"/>
    <w:rsid w:val="00F2654B"/>
    <w:rsid w:val="00F3203F"/>
    <w:rsid w:val="00F323DD"/>
    <w:rsid w:val="00F325F7"/>
    <w:rsid w:val="00F329E1"/>
    <w:rsid w:val="00F35013"/>
    <w:rsid w:val="00F355FE"/>
    <w:rsid w:val="00F359E0"/>
    <w:rsid w:val="00F35C8B"/>
    <w:rsid w:val="00F36A01"/>
    <w:rsid w:val="00F37599"/>
    <w:rsid w:val="00F3793A"/>
    <w:rsid w:val="00F37D01"/>
    <w:rsid w:val="00F408B9"/>
    <w:rsid w:val="00F41122"/>
    <w:rsid w:val="00F41568"/>
    <w:rsid w:val="00F42162"/>
    <w:rsid w:val="00F43FEB"/>
    <w:rsid w:val="00F4411B"/>
    <w:rsid w:val="00F463C0"/>
    <w:rsid w:val="00F466AE"/>
    <w:rsid w:val="00F467E6"/>
    <w:rsid w:val="00F50513"/>
    <w:rsid w:val="00F52103"/>
    <w:rsid w:val="00F527C4"/>
    <w:rsid w:val="00F52A97"/>
    <w:rsid w:val="00F54858"/>
    <w:rsid w:val="00F549A7"/>
    <w:rsid w:val="00F54E38"/>
    <w:rsid w:val="00F552BA"/>
    <w:rsid w:val="00F55ADD"/>
    <w:rsid w:val="00F55F51"/>
    <w:rsid w:val="00F56102"/>
    <w:rsid w:val="00F56407"/>
    <w:rsid w:val="00F565C7"/>
    <w:rsid w:val="00F566D6"/>
    <w:rsid w:val="00F56C10"/>
    <w:rsid w:val="00F6055B"/>
    <w:rsid w:val="00F60BC5"/>
    <w:rsid w:val="00F60C73"/>
    <w:rsid w:val="00F63C87"/>
    <w:rsid w:val="00F642FC"/>
    <w:rsid w:val="00F65191"/>
    <w:rsid w:val="00F66128"/>
    <w:rsid w:val="00F673BE"/>
    <w:rsid w:val="00F70087"/>
    <w:rsid w:val="00F709DC"/>
    <w:rsid w:val="00F7222B"/>
    <w:rsid w:val="00F72A0D"/>
    <w:rsid w:val="00F72E7C"/>
    <w:rsid w:val="00F73DE8"/>
    <w:rsid w:val="00F7688B"/>
    <w:rsid w:val="00F76E55"/>
    <w:rsid w:val="00F773C0"/>
    <w:rsid w:val="00F77670"/>
    <w:rsid w:val="00F80472"/>
    <w:rsid w:val="00F81C4D"/>
    <w:rsid w:val="00F824C2"/>
    <w:rsid w:val="00F82640"/>
    <w:rsid w:val="00F84FE1"/>
    <w:rsid w:val="00F8543E"/>
    <w:rsid w:val="00F85A68"/>
    <w:rsid w:val="00F8659D"/>
    <w:rsid w:val="00F865F1"/>
    <w:rsid w:val="00F86652"/>
    <w:rsid w:val="00F86DB0"/>
    <w:rsid w:val="00F905E6"/>
    <w:rsid w:val="00F9072C"/>
    <w:rsid w:val="00F908D0"/>
    <w:rsid w:val="00F91DDD"/>
    <w:rsid w:val="00F92268"/>
    <w:rsid w:val="00F923E9"/>
    <w:rsid w:val="00F924AE"/>
    <w:rsid w:val="00F936E8"/>
    <w:rsid w:val="00F94091"/>
    <w:rsid w:val="00F956D8"/>
    <w:rsid w:val="00F9614C"/>
    <w:rsid w:val="00F96204"/>
    <w:rsid w:val="00F96BF8"/>
    <w:rsid w:val="00F97B44"/>
    <w:rsid w:val="00FA0917"/>
    <w:rsid w:val="00FA168C"/>
    <w:rsid w:val="00FA17DF"/>
    <w:rsid w:val="00FA3562"/>
    <w:rsid w:val="00FA3904"/>
    <w:rsid w:val="00FA3A3B"/>
    <w:rsid w:val="00FA3D3A"/>
    <w:rsid w:val="00FA5202"/>
    <w:rsid w:val="00FA5E27"/>
    <w:rsid w:val="00FA6006"/>
    <w:rsid w:val="00FA6367"/>
    <w:rsid w:val="00FA73E0"/>
    <w:rsid w:val="00FA7DA4"/>
    <w:rsid w:val="00FA7ED4"/>
    <w:rsid w:val="00FB0255"/>
    <w:rsid w:val="00FB0FC7"/>
    <w:rsid w:val="00FB3A30"/>
    <w:rsid w:val="00FB4EAC"/>
    <w:rsid w:val="00FB51D6"/>
    <w:rsid w:val="00FB5C7C"/>
    <w:rsid w:val="00FB6765"/>
    <w:rsid w:val="00FB77D8"/>
    <w:rsid w:val="00FB7A6E"/>
    <w:rsid w:val="00FC00CC"/>
    <w:rsid w:val="00FC0405"/>
    <w:rsid w:val="00FC0717"/>
    <w:rsid w:val="00FC2654"/>
    <w:rsid w:val="00FC2B7D"/>
    <w:rsid w:val="00FC2BBC"/>
    <w:rsid w:val="00FC303E"/>
    <w:rsid w:val="00FC3232"/>
    <w:rsid w:val="00FC36F3"/>
    <w:rsid w:val="00FC40AF"/>
    <w:rsid w:val="00FC4CEC"/>
    <w:rsid w:val="00FC4D73"/>
    <w:rsid w:val="00FC5119"/>
    <w:rsid w:val="00FC5471"/>
    <w:rsid w:val="00FC5DFE"/>
    <w:rsid w:val="00FC735B"/>
    <w:rsid w:val="00FC7CAB"/>
    <w:rsid w:val="00FC7FEF"/>
    <w:rsid w:val="00FD0DEA"/>
    <w:rsid w:val="00FD461B"/>
    <w:rsid w:val="00FD47E2"/>
    <w:rsid w:val="00FD5B9A"/>
    <w:rsid w:val="00FD61D1"/>
    <w:rsid w:val="00FD7588"/>
    <w:rsid w:val="00FD7B25"/>
    <w:rsid w:val="00FE0DFA"/>
    <w:rsid w:val="00FE0E73"/>
    <w:rsid w:val="00FE2388"/>
    <w:rsid w:val="00FE348A"/>
    <w:rsid w:val="00FE3C47"/>
    <w:rsid w:val="00FE498F"/>
    <w:rsid w:val="00FE529C"/>
    <w:rsid w:val="00FE607A"/>
    <w:rsid w:val="00FE6844"/>
    <w:rsid w:val="00FE6F31"/>
    <w:rsid w:val="00FE7A51"/>
    <w:rsid w:val="00FE7BE5"/>
    <w:rsid w:val="00FF08FF"/>
    <w:rsid w:val="00FF0CB9"/>
    <w:rsid w:val="00FF100E"/>
    <w:rsid w:val="00FF1E89"/>
    <w:rsid w:val="00FF3531"/>
    <w:rsid w:val="00FF4889"/>
    <w:rsid w:val="00FF4F3A"/>
    <w:rsid w:val="00FF51FD"/>
    <w:rsid w:val="00FF5A28"/>
    <w:rsid w:val="00FF7BF9"/>
    <w:rsid w:val="00FF7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1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614C"/>
    <w:pPr>
      <w:tabs>
        <w:tab w:val="center" w:pos="4844"/>
        <w:tab w:val="right" w:pos="9689"/>
      </w:tabs>
    </w:pPr>
    <w:rPr>
      <w:sz w:val="28"/>
    </w:rPr>
  </w:style>
  <w:style w:type="character" w:customStyle="1" w:styleId="a4">
    <w:name w:val="Верхний колонтитул Знак"/>
    <w:basedOn w:val="a0"/>
    <w:link w:val="a3"/>
    <w:uiPriority w:val="99"/>
    <w:rsid w:val="0029614C"/>
    <w:rPr>
      <w:rFonts w:ascii="Times New Roman" w:eastAsia="Times New Roman" w:hAnsi="Times New Roman" w:cs="Times New Roman"/>
      <w:sz w:val="28"/>
      <w:szCs w:val="24"/>
      <w:lang w:eastAsia="ru-RU"/>
    </w:rPr>
  </w:style>
  <w:style w:type="paragraph" w:customStyle="1" w:styleId="ListParagraph1">
    <w:name w:val="List Paragraph1"/>
    <w:basedOn w:val="a"/>
    <w:qFormat/>
    <w:rsid w:val="0029614C"/>
    <w:pPr>
      <w:spacing w:after="200" w:line="276" w:lineRule="auto"/>
      <w:ind w:left="720"/>
      <w:contextualSpacing/>
    </w:pPr>
    <w:rPr>
      <w:rFonts w:ascii="Calibri" w:eastAsia="Calibri" w:hAnsi="Calibri"/>
      <w:sz w:val="22"/>
      <w:szCs w:val="22"/>
      <w:lang w:val="en-US" w:eastAsia="en-US"/>
    </w:rPr>
  </w:style>
  <w:style w:type="paragraph" w:styleId="a5">
    <w:name w:val="footnote text"/>
    <w:basedOn w:val="a"/>
    <w:link w:val="a6"/>
    <w:rsid w:val="0029614C"/>
    <w:rPr>
      <w:sz w:val="20"/>
      <w:szCs w:val="20"/>
    </w:rPr>
  </w:style>
  <w:style w:type="character" w:customStyle="1" w:styleId="a6">
    <w:name w:val="Текст сноски Знак"/>
    <w:basedOn w:val="a0"/>
    <w:link w:val="a5"/>
    <w:rsid w:val="0029614C"/>
    <w:rPr>
      <w:rFonts w:ascii="Times New Roman" w:eastAsia="Times New Roman" w:hAnsi="Times New Roman" w:cs="Times New Roman"/>
      <w:sz w:val="20"/>
      <w:szCs w:val="20"/>
      <w:lang w:eastAsia="ru-RU"/>
    </w:rPr>
  </w:style>
  <w:style w:type="character" w:styleId="a7">
    <w:name w:val="footnote reference"/>
    <w:rsid w:val="0029614C"/>
    <w:rPr>
      <w:vertAlign w:val="superscript"/>
    </w:rPr>
  </w:style>
  <w:style w:type="character" w:customStyle="1" w:styleId="epm">
    <w:name w:val="epm"/>
    <w:rsid w:val="0029614C"/>
  </w:style>
  <w:style w:type="paragraph" w:styleId="a8">
    <w:name w:val="Body Text"/>
    <w:basedOn w:val="a"/>
    <w:link w:val="a9"/>
    <w:rsid w:val="0029614C"/>
    <w:pPr>
      <w:spacing w:after="120"/>
    </w:pPr>
  </w:style>
  <w:style w:type="character" w:customStyle="1" w:styleId="a9">
    <w:name w:val="Основной текст Знак"/>
    <w:basedOn w:val="a0"/>
    <w:link w:val="a8"/>
    <w:rsid w:val="0029614C"/>
    <w:rPr>
      <w:rFonts w:ascii="Times New Roman" w:eastAsia="Times New Roman" w:hAnsi="Times New Roman" w:cs="Times New Roman"/>
      <w:sz w:val="24"/>
      <w:szCs w:val="24"/>
      <w:lang w:eastAsia="ru-RU"/>
    </w:rPr>
  </w:style>
  <w:style w:type="character" w:customStyle="1" w:styleId="2">
    <w:name w:val="Основной текст (2)_"/>
    <w:basedOn w:val="a0"/>
    <w:link w:val="21"/>
    <w:rsid w:val="0029614C"/>
    <w:rPr>
      <w:b/>
      <w:bCs/>
      <w:sz w:val="18"/>
      <w:szCs w:val="18"/>
      <w:shd w:val="clear" w:color="auto" w:fill="FFFFFF"/>
    </w:rPr>
  </w:style>
  <w:style w:type="paragraph" w:customStyle="1" w:styleId="21">
    <w:name w:val="Основной текст (2)1"/>
    <w:basedOn w:val="a"/>
    <w:link w:val="2"/>
    <w:rsid w:val="0029614C"/>
    <w:pPr>
      <w:widowControl w:val="0"/>
      <w:shd w:val="clear" w:color="auto" w:fill="FFFFFF"/>
      <w:spacing w:before="180" w:after="300" w:line="218" w:lineRule="exact"/>
    </w:pPr>
    <w:rPr>
      <w:rFonts w:asciiTheme="minorHAnsi" w:eastAsiaTheme="minorHAnsi" w:hAnsiTheme="minorHAnsi" w:cstheme="minorBidi"/>
      <w:b/>
      <w:bCs/>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B41C1DEC0744995629109B7A3D31B6166C14DF3491904E6965AB2169C7C2BF96DD65D4D02C1957K3wEH" TargetMode="External"/><Relationship Id="rId13" Type="http://schemas.openxmlformats.org/officeDocument/2006/relationships/hyperlink" Target="consultantplus://offline/ref=ADB41C1DEC0744995629109B7A3D31B6166C17D6339F904E6965AB2169C7C2BF96DD65D4D02C1857K3w0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DB41C1DEC0744995629109B7A3D31B6166C17D6339F904E6965AB2169C7C2BF96DD65D4D02C1857K3wCH" TargetMode="External"/><Relationship Id="rId12" Type="http://schemas.openxmlformats.org/officeDocument/2006/relationships/hyperlink" Target="consultantplus://offline/ref=ADB41C1DEC0744995629109B7A3D31B6166C17D6339F904E6965AB2169C7C2BF96DD65D4D02C1857K3wE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DB41C1DEC0744995629109B7A3D31B6166C17D6339F904E6965AB2169C7C2BF96DD65KDw3H" TargetMode="External"/><Relationship Id="rId5" Type="http://schemas.openxmlformats.org/officeDocument/2006/relationships/footnotes" Target="footnotes.xml"/><Relationship Id="rId15" Type="http://schemas.openxmlformats.org/officeDocument/2006/relationships/hyperlink" Target="consultantplus://offline/ref=ADB41C1DEC0744995629109B7A3D31B6166C14DF3491904E6965AB2169C7C2BF96DD65D3KDw7H" TargetMode="External"/><Relationship Id="rId10" Type="http://schemas.openxmlformats.org/officeDocument/2006/relationships/hyperlink" Target="consultantplus://offline/ref=ADB41C1DEC0744995629109B7A3D31B6166C14DF3491904E6965AB2169C7C2BF96DD65D6KDw0H" TargetMode="External"/><Relationship Id="rId4" Type="http://schemas.openxmlformats.org/officeDocument/2006/relationships/webSettings" Target="webSettings.xml"/><Relationship Id="rId9" Type="http://schemas.openxmlformats.org/officeDocument/2006/relationships/hyperlink" Target="consultantplus://offline/ref=ADB41C1DEC0744995629109B7A3D31B6166C14DF3491904E6965AB2169C7C2BF96DD65D4D02C1957K3w0H" TargetMode="External"/><Relationship Id="rId14" Type="http://schemas.openxmlformats.org/officeDocument/2006/relationships/hyperlink" Target="consultantplus://offline/ref=567421811991AF3B4D64AF9283433422221145043B8E08CA0D748ABC97E1FC10FEFCBF2C04B0FE91664BCDy4V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7818</Words>
  <Characters>44567</Characters>
  <Application>Microsoft Office Word</Application>
  <DocSecurity>0</DocSecurity>
  <Lines>371</Lines>
  <Paragraphs>104</Paragraphs>
  <ScaleCrop>false</ScaleCrop>
  <Company>Hewlett-Packard Company</Company>
  <LinksUpToDate>false</LinksUpToDate>
  <CharactersWithSpaces>52281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dc:creator>
  <cp:lastModifiedBy>polenichkovb</cp:lastModifiedBy>
  <cp:revision>2</cp:revision>
  <cp:lastPrinted>2012-12-03T07:37:00Z</cp:lastPrinted>
  <dcterms:created xsi:type="dcterms:W3CDTF">2021-04-20T08:29:00Z</dcterms:created>
  <dcterms:modified xsi:type="dcterms:W3CDTF">2021-04-20T08:29:00Z</dcterms:modified>
</cp:coreProperties>
</file>